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FD2BE8"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D2BE8">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D2BE8"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D2BE8"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EB47EC" w:rsidRDefault="00304EE2" w:rsidP="00304EE2">
      <w:pPr>
        <w:numPr>
          <w:ilvl w:val="1"/>
          <w:numId w:val="0"/>
        </w:numPr>
        <w:jc w:val="center"/>
        <w:rPr>
          <w:rFonts w:asciiTheme="minorHAnsi" w:eastAsiaTheme="minorEastAsia" w:hAnsiTheme="minorHAnsi" w:cstheme="minorHAnsi"/>
          <w:b/>
          <w:caps/>
          <w:szCs w:val="24"/>
        </w:rPr>
      </w:pPr>
      <w:r w:rsidRPr="00EB47EC">
        <w:rPr>
          <w:rFonts w:asciiTheme="minorHAnsi" w:eastAsiaTheme="minorEastAsia" w:hAnsiTheme="minorHAnsi" w:cstheme="minorHAnsi"/>
          <w:b/>
          <w:caps/>
          <w:szCs w:val="24"/>
        </w:rPr>
        <w:t>PASIŪLYMAS</w:t>
      </w:r>
    </w:p>
    <w:p w14:paraId="1FA41B11" w14:textId="4EB1B64C" w:rsidR="00EB6E0C" w:rsidRPr="00EB47EC" w:rsidRDefault="008B2808" w:rsidP="00EB6E0C">
      <w:pPr>
        <w:numPr>
          <w:ilvl w:val="1"/>
          <w:numId w:val="0"/>
        </w:numPr>
        <w:jc w:val="center"/>
        <w:rPr>
          <w:rFonts w:asciiTheme="minorHAnsi" w:eastAsiaTheme="minorEastAsia" w:hAnsiTheme="minorHAnsi" w:cstheme="minorHAnsi"/>
          <w:b/>
          <w:i/>
          <w:iCs/>
          <w:szCs w:val="24"/>
        </w:rPr>
      </w:pPr>
      <w:r w:rsidRPr="00EB47EC">
        <w:rPr>
          <w:rFonts w:asciiTheme="minorHAnsi" w:eastAsiaTheme="minorEastAsia" w:hAnsiTheme="minorHAnsi" w:cstheme="minorHAnsi"/>
          <w:b/>
          <w:szCs w:val="24"/>
        </w:rPr>
        <w:t xml:space="preserve">DĖL </w:t>
      </w:r>
      <w:r w:rsidRPr="008B2808">
        <w:rPr>
          <w:rFonts w:asciiTheme="minorHAnsi" w:eastAsiaTheme="minorEastAsia" w:hAnsiTheme="minorHAnsi" w:cstheme="minorHAnsi"/>
          <w:b/>
          <w:bCs/>
          <w:szCs w:val="24"/>
        </w:rPr>
        <w:t>PANARDINAM</w:t>
      </w:r>
      <w:r>
        <w:rPr>
          <w:rFonts w:asciiTheme="minorHAnsi" w:eastAsiaTheme="minorEastAsia" w:hAnsiTheme="minorHAnsi" w:cstheme="minorHAnsi"/>
          <w:b/>
          <w:bCs/>
          <w:szCs w:val="24"/>
        </w:rPr>
        <w:t>Ų</w:t>
      </w:r>
      <w:r w:rsidRPr="008B2808">
        <w:rPr>
          <w:rFonts w:asciiTheme="minorHAnsi" w:eastAsiaTheme="minorEastAsia" w:hAnsiTheme="minorHAnsi" w:cstheme="minorHAnsi"/>
          <w:b/>
          <w:bCs/>
          <w:szCs w:val="24"/>
        </w:rPr>
        <w:t xml:space="preserve"> GRĘŽINI</w:t>
      </w:r>
      <w:r>
        <w:rPr>
          <w:rFonts w:asciiTheme="minorHAnsi" w:eastAsiaTheme="minorEastAsia" w:hAnsiTheme="minorHAnsi" w:cstheme="minorHAnsi"/>
          <w:b/>
          <w:bCs/>
          <w:szCs w:val="24"/>
        </w:rPr>
        <w:t>Ų</w:t>
      </w:r>
      <w:r w:rsidRPr="008B2808">
        <w:rPr>
          <w:rFonts w:asciiTheme="minorHAnsi" w:eastAsiaTheme="minorEastAsia" w:hAnsiTheme="minorHAnsi" w:cstheme="minorHAnsi"/>
          <w:b/>
          <w:bCs/>
          <w:szCs w:val="24"/>
        </w:rPr>
        <w:t xml:space="preserve"> SIURBL</w:t>
      </w:r>
      <w:r>
        <w:rPr>
          <w:rFonts w:asciiTheme="minorHAnsi" w:eastAsiaTheme="minorEastAsia" w:hAnsiTheme="minorHAnsi" w:cstheme="minorHAnsi"/>
          <w:b/>
          <w:bCs/>
          <w:szCs w:val="24"/>
        </w:rPr>
        <w:t>IŲ IR</w:t>
      </w:r>
      <w:r w:rsidRPr="008B2808">
        <w:rPr>
          <w:rFonts w:asciiTheme="minorHAnsi" w:eastAsiaTheme="minorEastAsia" w:hAnsiTheme="minorHAnsi" w:cstheme="minorHAnsi"/>
          <w:b/>
          <w:bCs/>
          <w:szCs w:val="24"/>
        </w:rPr>
        <w:t xml:space="preserve"> VANDENS SLĖGIO KĖLIMO SISTEM</w:t>
      </w:r>
      <w:r w:rsidR="000C490B">
        <w:rPr>
          <w:rFonts w:asciiTheme="minorHAnsi" w:eastAsiaTheme="minorEastAsia" w:hAnsiTheme="minorHAnsi" w:cstheme="minorHAnsi"/>
          <w:b/>
          <w:bCs/>
          <w:szCs w:val="24"/>
        </w:rPr>
        <w:t>Ų</w:t>
      </w:r>
      <w:r w:rsidRPr="008B2808">
        <w:rPr>
          <w:rFonts w:asciiTheme="minorHAnsi" w:eastAsiaTheme="minorEastAsia" w:hAnsiTheme="minorHAnsi" w:cstheme="minorHAnsi"/>
          <w:b/>
          <w:bCs/>
          <w:szCs w:val="24"/>
        </w:rPr>
        <w:t xml:space="preserve"> </w:t>
      </w:r>
      <w:r w:rsidRPr="00B65A83">
        <w:rPr>
          <w:rFonts w:asciiTheme="minorHAnsi" w:eastAsiaTheme="minorEastAsia" w:hAnsiTheme="minorHAnsi" w:cstheme="minorHAnsi"/>
          <w:b/>
          <w:bCs/>
          <w:iCs/>
          <w:szCs w:val="24"/>
        </w:rPr>
        <w:t>PIRKIMO</w:t>
      </w:r>
    </w:p>
    <w:p w14:paraId="724D7717" w14:textId="57EEAD0C" w:rsidR="002162DF" w:rsidRPr="005D1B42" w:rsidRDefault="002162DF" w:rsidP="00F73316">
      <w:pPr>
        <w:numPr>
          <w:ilvl w:val="1"/>
          <w:numId w:val="0"/>
        </w:numPr>
        <w:jc w:val="center"/>
        <w:rPr>
          <w:rFonts w:asciiTheme="minorHAnsi" w:eastAsiaTheme="minorEastAsia" w:hAnsiTheme="minorHAnsi" w:cstheme="minorHAnsi"/>
          <w:i/>
          <w:iCs/>
          <w:color w:val="404040" w:themeColor="text1" w:themeTint="BF"/>
          <w:szCs w:val="24"/>
          <w:lang w:val="en-US"/>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D2BE8" w14:paraId="5D0C6001" w14:textId="77777777" w:rsidTr="00FC1CD7">
        <w:tc>
          <w:tcPr>
            <w:tcW w:w="2835" w:type="dxa"/>
            <w:tcBorders>
              <w:bottom w:val="single" w:sz="4" w:space="0" w:color="auto"/>
            </w:tcBorders>
          </w:tcPr>
          <w:p w14:paraId="530AB69C"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2E1D1FCC" w14:textId="77777777" w:rsidTr="00FC1CD7">
        <w:trPr>
          <w:trHeight w:val="116"/>
        </w:trPr>
        <w:tc>
          <w:tcPr>
            <w:tcW w:w="2835" w:type="dxa"/>
            <w:tcBorders>
              <w:top w:val="single" w:sz="4" w:space="0" w:color="auto"/>
            </w:tcBorders>
          </w:tcPr>
          <w:p w14:paraId="3ECBDE54"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(data)</w:t>
            </w:r>
          </w:p>
        </w:tc>
      </w:tr>
      <w:tr w:rsidR="00304EE2" w:rsidRPr="00FD2BE8" w14:paraId="3FB9678C" w14:textId="77777777" w:rsidTr="00FC1CD7">
        <w:tc>
          <w:tcPr>
            <w:tcW w:w="2835" w:type="dxa"/>
            <w:tcBorders>
              <w:bottom w:val="single" w:sz="4" w:space="0" w:color="auto"/>
            </w:tcBorders>
          </w:tcPr>
          <w:p w14:paraId="2E59A270"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3E1C2C7C" w14:textId="77777777" w:rsidTr="00FC1CD7">
        <w:tc>
          <w:tcPr>
            <w:tcW w:w="2835" w:type="dxa"/>
            <w:tcBorders>
              <w:top w:val="single" w:sz="4" w:space="0" w:color="auto"/>
            </w:tcBorders>
          </w:tcPr>
          <w:p w14:paraId="46C63CED"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(vieta)</w:t>
            </w:r>
          </w:p>
        </w:tc>
      </w:tr>
    </w:tbl>
    <w:p w14:paraId="59E36976" w14:textId="77777777" w:rsidR="00304EE2" w:rsidRPr="00FD2BE8"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D2BE8" w14:paraId="4E70342E" w14:textId="77777777" w:rsidTr="00FC1CD7">
        <w:trPr>
          <w:trHeight w:val="317"/>
        </w:trPr>
        <w:tc>
          <w:tcPr>
            <w:tcW w:w="5524" w:type="dxa"/>
            <w:tcBorders>
              <w:bottom w:val="single" w:sz="4" w:space="0" w:color="auto"/>
            </w:tcBorders>
            <w:vAlign w:val="center"/>
          </w:tcPr>
          <w:p w14:paraId="0451BA9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UAB „Kauno vandenys“</w:t>
            </w:r>
          </w:p>
        </w:tc>
      </w:tr>
      <w:tr w:rsidR="00304EE2" w:rsidRPr="00FD2BE8" w14:paraId="1AEFEB04" w14:textId="77777777" w:rsidTr="00FC1CD7">
        <w:tc>
          <w:tcPr>
            <w:tcW w:w="5524" w:type="dxa"/>
            <w:tcBorders>
              <w:top w:val="single" w:sz="4" w:space="0" w:color="auto"/>
            </w:tcBorders>
          </w:tcPr>
          <w:p w14:paraId="418EB62E" w14:textId="77777777" w:rsidR="00304EE2" w:rsidRPr="00FD2BE8" w:rsidRDefault="00304EE2" w:rsidP="00304EE2">
            <w:pPr>
              <w:spacing w:after="160" w:line="276" w:lineRule="auto"/>
              <w:rPr>
                <w:rFonts w:asciiTheme="minorHAnsi" w:cstheme="minorHAnsi"/>
                <w:sz w:val="22"/>
                <w:szCs w:val="22"/>
              </w:rPr>
            </w:pPr>
          </w:p>
        </w:tc>
      </w:tr>
    </w:tbl>
    <w:p w14:paraId="0117A5F0" w14:textId="77777777" w:rsidR="00304EE2" w:rsidRPr="00FD2BE8"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TIEKĖJĄ:</w:t>
      </w:r>
    </w:p>
    <w:p w14:paraId="21EA297E" w14:textId="77777777" w:rsidR="00304EE2" w:rsidRPr="00FD2BE8"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D2BE8"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 xml:space="preserve">Tiekėjo arba ūkio subjektų grupės dalyvių pavadinimas (-ai), juridinio asmens kodas (-ai) </w:t>
            </w:r>
            <w:r w:rsidRPr="00FD2BE8">
              <w:rPr>
                <w:rFonts w:asciiTheme="minorHAnsi" w:eastAsiaTheme="minorEastAsia" w:hAnsiTheme="minorHAnsi" w:cstheme="minorHAnsi"/>
                <w:i/>
                <w:sz w:val="22"/>
                <w:szCs w:val="22"/>
              </w:rPr>
              <w:t>(jeigu pasiūlymą teikia fizinis asmuo – verslo ar individualios veiklos pažymėjimo Nr. ar pan.)</w:t>
            </w:r>
            <w:r w:rsidRPr="00FD2BE8">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Calibri" w:hAnsiTheme="minorHAnsi" w:cstheme="minorHAnsi"/>
                <w:sz w:val="22"/>
                <w:szCs w:val="22"/>
              </w:rPr>
              <w:t xml:space="preserve">Ūkio subjektų grupės dalyvis, atstovaujantis arba vadovaujantis ūkio subjektų grupei </w:t>
            </w:r>
            <w:r w:rsidRPr="00FD2BE8">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D2BE8" w:rsidRDefault="00304EE2" w:rsidP="00304EE2">
            <w:pPr>
              <w:rPr>
                <w:rFonts w:asciiTheme="minorHAnsi" w:eastAsiaTheme="minorEastAsia" w:hAnsiTheme="minorHAnsi" w:cstheme="minorHAnsi"/>
                <w:sz w:val="22"/>
                <w:szCs w:val="22"/>
              </w:rPr>
            </w:pPr>
          </w:p>
        </w:tc>
      </w:tr>
    </w:tbl>
    <w:p w14:paraId="01E4C2DB" w14:textId="77777777" w:rsidR="00304EE2" w:rsidRPr="00FD2BE8" w:rsidRDefault="00304EE2" w:rsidP="00304EE2">
      <w:pPr>
        <w:rPr>
          <w:rFonts w:asciiTheme="minorHAnsi" w:eastAsiaTheme="minorEastAsia" w:hAnsiTheme="minorHAnsi" w:cstheme="minorHAnsi"/>
          <w:iCs/>
          <w:sz w:val="22"/>
          <w:szCs w:val="22"/>
        </w:rPr>
      </w:pPr>
    </w:p>
    <w:p w14:paraId="5A796A73" w14:textId="77777777" w:rsidR="00304EE2" w:rsidRPr="00FD2BE8" w:rsidRDefault="00304EE2" w:rsidP="00304EE2">
      <w:pPr>
        <w:rPr>
          <w:rFonts w:asciiTheme="minorHAnsi" w:eastAsiaTheme="minorEastAsia" w:hAnsiTheme="minorHAnsi" w:cstheme="minorHAnsi"/>
          <w:iCs/>
          <w:sz w:val="22"/>
          <w:szCs w:val="22"/>
        </w:rPr>
      </w:pPr>
    </w:p>
    <w:p w14:paraId="7EF5B1FD"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D2BE8">
        <w:rPr>
          <w:rFonts w:asciiTheme="minorHAnsi" w:hAnsiTheme="minorHAnsi" w:cstheme="minorHAnsi"/>
          <w:b/>
          <w:bCs/>
          <w:i/>
          <w:iCs/>
          <w:sz w:val="22"/>
          <w:szCs w:val="22"/>
        </w:rPr>
        <w:t xml:space="preserve">nurodomi ir </w:t>
      </w:r>
      <w:proofErr w:type="spellStart"/>
      <w:r w:rsidRPr="00FD2BE8">
        <w:rPr>
          <w:rFonts w:asciiTheme="minorHAnsi" w:hAnsiTheme="minorHAnsi" w:cstheme="minorHAnsi"/>
          <w:b/>
          <w:bCs/>
          <w:i/>
          <w:iCs/>
          <w:sz w:val="22"/>
          <w:szCs w:val="22"/>
        </w:rPr>
        <w:t>kvazisubtiekėjai</w:t>
      </w:r>
      <w:proofErr w:type="spellEnd"/>
      <w:r w:rsidRPr="00FD2BE8">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D2BE8" w:rsidRDefault="00304EE2" w:rsidP="00304EE2">
      <w:pPr>
        <w:contextualSpacing/>
        <w:jc w:val="center"/>
        <w:rPr>
          <w:rFonts w:asciiTheme="minorHAnsi" w:hAnsiTheme="minorHAnsi" w:cstheme="minorHAnsi"/>
          <w:i/>
          <w:iCs/>
          <w:sz w:val="22"/>
          <w:szCs w:val="22"/>
        </w:rPr>
      </w:pPr>
      <w:r w:rsidRPr="00FD2BE8">
        <w:rPr>
          <w:rFonts w:asciiTheme="minorHAnsi" w:hAnsiTheme="minorHAnsi" w:cstheme="minorHAnsi"/>
          <w:i/>
          <w:iCs/>
          <w:sz w:val="22"/>
          <w:szCs w:val="22"/>
        </w:rPr>
        <w:t>(pildoma, jei tiekėjas pasitelkia kitų ūkio subjektų pajėgumais pagal PĮ 62 str.)</w:t>
      </w:r>
    </w:p>
    <w:p w14:paraId="2B4BD798" w14:textId="77777777" w:rsidR="00304EE2" w:rsidRPr="00FD2BE8"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D2BE8"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D2BE8"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D2BE8"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D2BE8" w:rsidRDefault="00304EE2" w:rsidP="00304EE2">
            <w:pPr>
              <w:spacing w:after="160" w:line="276" w:lineRule="auto"/>
              <w:rPr>
                <w:rFonts w:asciiTheme="minorHAnsi" w:cstheme="minorHAnsi"/>
                <w:bCs/>
                <w:sz w:val="22"/>
                <w:szCs w:val="22"/>
              </w:rPr>
            </w:pPr>
          </w:p>
        </w:tc>
      </w:tr>
    </w:tbl>
    <w:p w14:paraId="1BB0700E" w14:textId="77777777" w:rsidR="00304EE2" w:rsidRPr="00FD2BE8" w:rsidRDefault="00304EE2" w:rsidP="00304EE2">
      <w:pPr>
        <w:rPr>
          <w:rFonts w:asciiTheme="minorHAnsi" w:eastAsia="Calibri" w:hAnsiTheme="minorHAnsi" w:cstheme="minorHAnsi"/>
          <w:color w:val="000000" w:themeColor="text1"/>
          <w:sz w:val="22"/>
          <w:szCs w:val="22"/>
        </w:rPr>
      </w:pPr>
    </w:p>
    <w:p w14:paraId="5AC782C8" w14:textId="77777777" w:rsidR="00304EE2" w:rsidRPr="00FD2BE8" w:rsidRDefault="00304EE2" w:rsidP="00304EE2">
      <w:pPr>
        <w:rPr>
          <w:rFonts w:asciiTheme="minorHAnsi" w:eastAsia="Calibri" w:hAnsiTheme="minorHAnsi" w:cstheme="minorHAnsi"/>
          <w:color w:val="000000" w:themeColor="text1"/>
          <w:sz w:val="22"/>
          <w:szCs w:val="22"/>
        </w:rPr>
      </w:pPr>
    </w:p>
    <w:p w14:paraId="0074C3E4" w14:textId="77777777" w:rsidR="00304EE2" w:rsidRPr="00FD2BE8"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D2BE8">
        <w:rPr>
          <w:rFonts w:asciiTheme="minorHAnsi" w:hAnsiTheme="minorHAnsi" w:cstheme="minorHAnsi"/>
          <w:b/>
          <w:bCs/>
          <w:sz w:val="22"/>
          <w:szCs w:val="22"/>
        </w:rPr>
        <w:t>INFORMACIJA APIE ŽINOMUS SUBTIEKĖJUS IR JIEMS PERDUODAMA VYKDYTI SUTARTIES DALIS</w:t>
      </w:r>
    </w:p>
    <w:p w14:paraId="1A8BB7B4"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r w:rsidRPr="00FD2BE8">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D2BE8"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lastRenderedPageBreak/>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D2BE8"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D2BE8" w:rsidRDefault="00304EE2" w:rsidP="00304EE2">
            <w:pPr>
              <w:spacing w:after="160" w:line="276" w:lineRule="auto"/>
              <w:rPr>
                <w:rFonts w:asciiTheme="minorHAnsi" w:cstheme="minorHAnsi"/>
                <w:bCs/>
                <w:sz w:val="22"/>
                <w:szCs w:val="22"/>
              </w:rPr>
            </w:pPr>
          </w:p>
        </w:tc>
      </w:tr>
    </w:tbl>
    <w:p w14:paraId="67FE397D" w14:textId="1038B971" w:rsidR="00CE02FA" w:rsidRPr="00FD2BE8"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FD2BE8"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FD2BE8">
        <w:rPr>
          <w:rFonts w:asciiTheme="minorHAnsi" w:hAnsiTheme="minorHAnsi" w:cstheme="minorHAnsi"/>
          <w:b/>
          <w:bCs/>
          <w:sz w:val="22"/>
          <w:szCs w:val="22"/>
        </w:rPr>
        <w:t>PASIŪLYMO KAINA</w:t>
      </w:r>
    </w:p>
    <w:p w14:paraId="6FADCDFA" w14:textId="77777777" w:rsidR="0017290E" w:rsidRPr="00FD2BE8"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FD2BE8"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03C3E"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w:t>
      </w:r>
      <w:r w:rsidRPr="00603C3E">
        <w:rPr>
          <w:rFonts w:asciiTheme="minorHAnsi" w:hAnsiTheme="minorHAnsi" w:cstheme="minorHAnsi"/>
          <w:sz w:val="22"/>
          <w:szCs w:val="22"/>
        </w:rPr>
        <w:t>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03C3E"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transportavimo išlaidas;</w:t>
      </w:r>
    </w:p>
    <w:p w14:paraId="5EBBB07D" w14:textId="0DBAC0EC" w:rsidR="007E6FAE" w:rsidRPr="00603C3E"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603C3E"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visas su dokumentų, kurių reikalauja Pirkėjas, rengimu ir pateikimu susijusias išlaidas;</w:t>
      </w:r>
    </w:p>
    <w:p w14:paraId="364B7A55" w14:textId="4CFEFC88" w:rsidR="007E6FAE" w:rsidRPr="00603C3E"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naudojimo ir priežiūros instrukcijų, numatytų Techninėje specifikacijoje, pateikimo išlaidas;</w:t>
      </w:r>
    </w:p>
    <w:p w14:paraId="1C60B6CF" w14:textId="6991F39B" w:rsidR="007E6FAE" w:rsidRPr="00603C3E"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elektroninių sąskaitų teikimo išlaidos;</w:t>
      </w:r>
    </w:p>
    <w:p w14:paraId="704F14E3" w14:textId="465D82FB" w:rsidR="007E6FAE" w:rsidRPr="00603C3E"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Prekių garantinės priežiūros išlaidos;</w:t>
      </w:r>
    </w:p>
    <w:p w14:paraId="6FAB10F1" w14:textId="41C1D25B" w:rsidR="007E6FAE" w:rsidRPr="00603C3E"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Jeigu pasiūlyme nurodyta, išreikšta skaitmenimis, neatitinka kainos, nurodytos žodžiais, teisinga laikoma kaina, nurodyta žodžiais.</w:t>
      </w:r>
    </w:p>
    <w:p w14:paraId="77460075" w14:textId="7D8C8D89" w:rsidR="007E6FAE" w:rsidRDefault="007E6FAE" w:rsidP="001C2FEF">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Visos pasiūlyme nurodytos kainos (ir jų sudėtinės dalys) turi būti nurodomos dviejų skaičių po kablelio tikslumu. Jei trečias</w:t>
      </w:r>
      <w:r w:rsidRPr="00FD2BE8">
        <w:rPr>
          <w:rFonts w:asciiTheme="minorHAnsi" w:hAnsiTheme="minorHAnsi" w:cstheme="minorHAnsi"/>
          <w:sz w:val="22"/>
          <w:szCs w:val="22"/>
        </w:rPr>
        <w:t xml:space="preserve">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6F8144B" w14:textId="74DFC5E7" w:rsidR="004736C7" w:rsidRPr="00614EF6" w:rsidRDefault="00614EF6" w:rsidP="004736C7">
      <w:pPr>
        <w:tabs>
          <w:tab w:val="left" w:pos="567"/>
          <w:tab w:val="left" w:pos="851"/>
        </w:tabs>
        <w:jc w:val="both"/>
        <w:rPr>
          <w:rFonts w:asciiTheme="minorHAnsi" w:hAnsiTheme="minorHAnsi" w:cstheme="minorHAnsi"/>
          <w:b/>
          <w:bCs/>
          <w:sz w:val="22"/>
          <w:szCs w:val="22"/>
        </w:rPr>
      </w:pPr>
      <w:r w:rsidRPr="00614EF6">
        <w:rPr>
          <w:rFonts w:asciiTheme="minorHAnsi" w:hAnsiTheme="minorHAnsi" w:cstheme="minorHAnsi"/>
          <w:b/>
          <w:bCs/>
          <w:sz w:val="22"/>
          <w:szCs w:val="22"/>
        </w:rPr>
        <w:t xml:space="preserve">I DALIS </w:t>
      </w:r>
      <w:r>
        <w:rPr>
          <w:rFonts w:asciiTheme="minorHAnsi" w:hAnsiTheme="minorHAnsi" w:cstheme="minorHAnsi"/>
          <w:b/>
          <w:bCs/>
          <w:sz w:val="22"/>
          <w:szCs w:val="22"/>
        </w:rPr>
        <w:t>–</w:t>
      </w:r>
      <w:r w:rsidRPr="00614EF6">
        <w:rPr>
          <w:rFonts w:asciiTheme="minorHAnsi" w:hAnsiTheme="minorHAnsi" w:cstheme="minorHAnsi"/>
          <w:b/>
          <w:bCs/>
          <w:sz w:val="22"/>
          <w:szCs w:val="22"/>
        </w:rPr>
        <w:t xml:space="preserve"> </w:t>
      </w:r>
      <w:r>
        <w:rPr>
          <w:rFonts w:asciiTheme="minorHAnsi" w:hAnsiTheme="minorHAnsi" w:cstheme="minorHAnsi"/>
          <w:b/>
          <w:bCs/>
          <w:sz w:val="22"/>
          <w:szCs w:val="22"/>
        </w:rPr>
        <w:t>PANARDINAMI GRĘŽINIŲ</w:t>
      </w:r>
      <w:r w:rsidRPr="00614EF6">
        <w:rPr>
          <w:rFonts w:asciiTheme="minorHAnsi" w:hAnsiTheme="minorHAnsi" w:cstheme="minorHAnsi"/>
          <w:b/>
          <w:bCs/>
          <w:sz w:val="22"/>
          <w:szCs w:val="22"/>
        </w:rPr>
        <w:t xml:space="preserve"> SIURBLIA</w:t>
      </w:r>
      <w:r>
        <w:rPr>
          <w:rFonts w:asciiTheme="minorHAnsi" w:hAnsiTheme="minorHAnsi" w:cstheme="minorHAnsi"/>
          <w:b/>
          <w:bCs/>
          <w:sz w:val="22"/>
          <w:szCs w:val="22"/>
        </w:rPr>
        <w:t>I</w:t>
      </w:r>
    </w:p>
    <w:p w14:paraId="3C4A5349" w14:textId="77777777" w:rsidR="004736C7" w:rsidRPr="0020728C" w:rsidRDefault="004736C7" w:rsidP="004736C7">
      <w:pPr>
        <w:tabs>
          <w:tab w:val="left" w:pos="567"/>
          <w:tab w:val="left" w:pos="851"/>
        </w:tabs>
        <w:jc w:val="both"/>
        <w:rPr>
          <w:rFonts w:asciiTheme="minorHAnsi" w:hAnsiTheme="minorHAnsi" w:cstheme="minorHAnsi"/>
          <w:sz w:val="12"/>
          <w:szCs w:val="12"/>
        </w:rPr>
      </w:pP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472656" w:rsidRPr="00FD2BE8" w14:paraId="17DF61EE" w14:textId="77777777" w:rsidTr="00472656">
        <w:trPr>
          <w:trHeight w:val="866"/>
          <w:jc w:val="center"/>
        </w:trPr>
        <w:tc>
          <w:tcPr>
            <w:tcW w:w="567" w:type="dxa"/>
            <w:shd w:val="clear" w:color="auto" w:fill="DAEEF3" w:themeFill="accent5" w:themeFillTint="33"/>
            <w:vAlign w:val="center"/>
          </w:tcPr>
          <w:p w14:paraId="1F350489"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Eil. Nr.</w:t>
            </w:r>
          </w:p>
        </w:tc>
        <w:tc>
          <w:tcPr>
            <w:tcW w:w="4673" w:type="dxa"/>
            <w:shd w:val="clear" w:color="auto" w:fill="DAEEF3" w:themeFill="accent5" w:themeFillTint="33"/>
            <w:vAlign w:val="center"/>
          </w:tcPr>
          <w:p w14:paraId="4FFBB05E"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Pavadinimas</w:t>
            </w:r>
          </w:p>
        </w:tc>
        <w:tc>
          <w:tcPr>
            <w:tcW w:w="1276" w:type="dxa"/>
            <w:shd w:val="clear" w:color="auto" w:fill="DAEEF3" w:themeFill="accent5" w:themeFillTint="33"/>
            <w:vAlign w:val="center"/>
          </w:tcPr>
          <w:p w14:paraId="05A9F39F"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Matavimo vienetas</w:t>
            </w:r>
          </w:p>
        </w:tc>
        <w:tc>
          <w:tcPr>
            <w:tcW w:w="850" w:type="dxa"/>
            <w:shd w:val="clear" w:color="auto" w:fill="DAEEF3" w:themeFill="accent5" w:themeFillTint="33"/>
            <w:vAlign w:val="center"/>
          </w:tcPr>
          <w:p w14:paraId="63F3DCB2"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27DDE1"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Vieno vieneto kaina, </w:t>
            </w:r>
          </w:p>
          <w:p w14:paraId="1D6692E0" w14:textId="182B60A8" w:rsidR="00824275" w:rsidRPr="00FD2BE8" w:rsidRDefault="00824275" w:rsidP="003E5682">
            <w:pPr>
              <w:spacing w:line="276" w:lineRule="auto"/>
              <w:jc w:val="center"/>
              <w:rPr>
                <w:rFonts w:asciiTheme="minorHAnsi" w:eastAsia="Calibri" w:hAnsiTheme="minorHAnsi" w:cstheme="minorHAnsi"/>
                <w:b/>
                <w:sz w:val="22"/>
                <w:szCs w:val="22"/>
              </w:rPr>
            </w:pPr>
            <w:r w:rsidRPr="00FD2BE8">
              <w:rPr>
                <w:rFonts w:asciiTheme="minorHAnsi" w:hAnsiTheme="minorHAnsi" w:cstheme="minorHAnsi"/>
                <w:b/>
                <w:sz w:val="22"/>
                <w:szCs w:val="22"/>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FAD215"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Kaina, </w:t>
            </w:r>
          </w:p>
          <w:p w14:paraId="031D58AC" w14:textId="3B77DA34"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Eur be PVM</w:t>
            </w:r>
          </w:p>
        </w:tc>
      </w:tr>
      <w:tr w:rsidR="00472656" w:rsidRPr="00FD2BE8" w14:paraId="4538E50F" w14:textId="77777777" w:rsidTr="00472656">
        <w:trPr>
          <w:trHeight w:val="174"/>
          <w:jc w:val="center"/>
        </w:trPr>
        <w:tc>
          <w:tcPr>
            <w:tcW w:w="567" w:type="dxa"/>
          </w:tcPr>
          <w:p w14:paraId="6FBC97B7"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1</w:t>
            </w:r>
          </w:p>
        </w:tc>
        <w:tc>
          <w:tcPr>
            <w:tcW w:w="4673" w:type="dxa"/>
          </w:tcPr>
          <w:p w14:paraId="3115376D"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2</w:t>
            </w:r>
          </w:p>
        </w:tc>
        <w:tc>
          <w:tcPr>
            <w:tcW w:w="1276" w:type="dxa"/>
          </w:tcPr>
          <w:p w14:paraId="15FC1276" w14:textId="38C781F0"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3</w:t>
            </w:r>
          </w:p>
        </w:tc>
        <w:tc>
          <w:tcPr>
            <w:tcW w:w="850" w:type="dxa"/>
          </w:tcPr>
          <w:p w14:paraId="025D05BF" w14:textId="56978C66"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4</w:t>
            </w:r>
          </w:p>
        </w:tc>
        <w:tc>
          <w:tcPr>
            <w:tcW w:w="1560" w:type="dxa"/>
          </w:tcPr>
          <w:p w14:paraId="45B231CD" w14:textId="753C83D1"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5</w:t>
            </w:r>
          </w:p>
        </w:tc>
        <w:tc>
          <w:tcPr>
            <w:tcW w:w="1431" w:type="dxa"/>
          </w:tcPr>
          <w:p w14:paraId="602D4EE7" w14:textId="3FFF393C"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lang w:val="en-US"/>
              </w:rPr>
              <w:t>6</w:t>
            </w:r>
            <w:r w:rsidR="00824275" w:rsidRPr="00FD2BE8">
              <w:rPr>
                <w:rFonts w:asciiTheme="minorHAnsi" w:hAnsiTheme="minorHAnsi" w:cstheme="minorHAnsi"/>
                <w:b/>
                <w:sz w:val="22"/>
                <w:szCs w:val="22"/>
                <w:lang w:val="en-US"/>
              </w:rPr>
              <w:t>=</w:t>
            </w:r>
            <w:r w:rsidRPr="00FD2BE8">
              <w:rPr>
                <w:rFonts w:asciiTheme="minorHAnsi" w:hAnsiTheme="minorHAnsi" w:cstheme="minorHAnsi"/>
                <w:b/>
                <w:sz w:val="22"/>
                <w:szCs w:val="22"/>
                <w:lang w:val="en-US"/>
              </w:rPr>
              <w:t>5</w:t>
            </w:r>
            <w:r w:rsidR="00824275" w:rsidRPr="00FD2BE8">
              <w:rPr>
                <w:rFonts w:asciiTheme="minorHAnsi" w:hAnsiTheme="minorHAnsi" w:cstheme="minorHAnsi"/>
                <w:b/>
                <w:sz w:val="22"/>
                <w:szCs w:val="22"/>
                <w:lang w:val="en-US"/>
              </w:rPr>
              <w:t>x</w:t>
            </w:r>
            <w:r w:rsidRPr="00FD2BE8">
              <w:rPr>
                <w:rFonts w:asciiTheme="minorHAnsi" w:hAnsiTheme="minorHAnsi" w:cstheme="minorHAnsi"/>
                <w:b/>
                <w:sz w:val="22"/>
                <w:szCs w:val="22"/>
                <w:lang w:val="en-US"/>
              </w:rPr>
              <w:t>4</w:t>
            </w:r>
          </w:p>
        </w:tc>
      </w:tr>
      <w:tr w:rsidR="00472656" w:rsidRPr="00FD2BE8" w14:paraId="3222FF68" w14:textId="77777777" w:rsidTr="00472656">
        <w:trPr>
          <w:trHeight w:val="387"/>
          <w:jc w:val="center"/>
        </w:trPr>
        <w:tc>
          <w:tcPr>
            <w:tcW w:w="567" w:type="dxa"/>
            <w:vAlign w:val="center"/>
          </w:tcPr>
          <w:p w14:paraId="32B854EE"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4673" w:type="dxa"/>
            <w:vAlign w:val="center"/>
          </w:tcPr>
          <w:p w14:paraId="649EF830" w14:textId="3D43AC76" w:rsidR="00824275" w:rsidRPr="00FD2BE8" w:rsidRDefault="005D1B42" w:rsidP="003E5682">
            <w:pPr>
              <w:rPr>
                <w:rFonts w:asciiTheme="minorHAnsi" w:hAnsiTheme="minorHAnsi" w:cstheme="minorHAnsi"/>
                <w:iCs/>
                <w:sz w:val="22"/>
                <w:szCs w:val="22"/>
              </w:rPr>
            </w:pPr>
            <w:r w:rsidRPr="005D1B42">
              <w:rPr>
                <w:rFonts w:asciiTheme="minorHAnsi" w:hAnsiTheme="minorHAnsi" w:cstheme="minorHAnsi"/>
                <w:sz w:val="22"/>
                <w:szCs w:val="22"/>
              </w:rPr>
              <w:t>Panardinamas gręžinio siurblys 22 kW; 80 m</w:t>
            </w:r>
            <w:r w:rsidRPr="00BD7FB2">
              <w:rPr>
                <w:rFonts w:asciiTheme="minorHAnsi" w:hAnsiTheme="minorHAnsi" w:cstheme="minorHAnsi"/>
                <w:sz w:val="22"/>
                <w:szCs w:val="22"/>
                <w:vertAlign w:val="superscript"/>
              </w:rPr>
              <w:t>3</w:t>
            </w:r>
            <w:r w:rsidRPr="005D1B42">
              <w:rPr>
                <w:rFonts w:asciiTheme="minorHAnsi" w:hAnsiTheme="minorHAnsi" w:cstheme="minorHAnsi"/>
                <w:sz w:val="22"/>
                <w:szCs w:val="22"/>
              </w:rPr>
              <w:t>/h (Nr.16)</w:t>
            </w:r>
          </w:p>
        </w:tc>
        <w:tc>
          <w:tcPr>
            <w:tcW w:w="1276" w:type="dxa"/>
            <w:vAlign w:val="center"/>
          </w:tcPr>
          <w:p w14:paraId="41A43F73"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5522FBD6"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3A243183" w14:textId="77777777" w:rsidR="00824275" w:rsidRPr="00FD2BE8" w:rsidRDefault="00824275" w:rsidP="003E5682">
            <w:pPr>
              <w:jc w:val="center"/>
              <w:rPr>
                <w:rFonts w:asciiTheme="minorHAnsi" w:hAnsiTheme="minorHAnsi" w:cstheme="minorHAnsi"/>
                <w:sz w:val="22"/>
                <w:szCs w:val="22"/>
              </w:rPr>
            </w:pPr>
          </w:p>
        </w:tc>
        <w:tc>
          <w:tcPr>
            <w:tcW w:w="1431" w:type="dxa"/>
          </w:tcPr>
          <w:p w14:paraId="198C303B" w14:textId="77777777" w:rsidR="00824275" w:rsidRPr="00FD2BE8" w:rsidRDefault="00824275" w:rsidP="003E5682">
            <w:pPr>
              <w:jc w:val="center"/>
              <w:rPr>
                <w:rFonts w:asciiTheme="minorHAnsi" w:hAnsiTheme="minorHAnsi" w:cstheme="minorHAnsi"/>
                <w:sz w:val="22"/>
                <w:szCs w:val="22"/>
              </w:rPr>
            </w:pPr>
          </w:p>
        </w:tc>
      </w:tr>
      <w:tr w:rsidR="00472656" w:rsidRPr="00FD2BE8" w14:paraId="1F6930E8" w14:textId="77777777" w:rsidTr="00472656">
        <w:trPr>
          <w:trHeight w:val="598"/>
          <w:jc w:val="center"/>
        </w:trPr>
        <w:tc>
          <w:tcPr>
            <w:tcW w:w="567" w:type="dxa"/>
            <w:vAlign w:val="center"/>
          </w:tcPr>
          <w:p w14:paraId="03AD0690"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lastRenderedPageBreak/>
              <w:t>2</w:t>
            </w:r>
          </w:p>
        </w:tc>
        <w:tc>
          <w:tcPr>
            <w:tcW w:w="4673" w:type="dxa"/>
            <w:vAlign w:val="center"/>
          </w:tcPr>
          <w:p w14:paraId="1FE16442" w14:textId="69F8B05C" w:rsidR="00824275" w:rsidRPr="00FD2BE8" w:rsidRDefault="00512914" w:rsidP="003E5682">
            <w:pPr>
              <w:rPr>
                <w:rFonts w:asciiTheme="minorHAnsi" w:hAnsiTheme="minorHAnsi" w:cstheme="minorHAnsi"/>
                <w:sz w:val="22"/>
                <w:szCs w:val="22"/>
              </w:rPr>
            </w:pPr>
            <w:r w:rsidRPr="00512914">
              <w:rPr>
                <w:rFonts w:asciiTheme="minorHAnsi" w:hAnsiTheme="minorHAnsi" w:cstheme="minorHAnsi"/>
                <w:sz w:val="22"/>
                <w:szCs w:val="22"/>
              </w:rPr>
              <w:t>Panardinamas gręžinio siurblys 22 kW ; 93 m</w:t>
            </w:r>
            <w:r w:rsidRPr="00BD7FB2">
              <w:rPr>
                <w:rFonts w:asciiTheme="minorHAnsi" w:hAnsiTheme="minorHAnsi" w:cstheme="minorHAnsi"/>
                <w:sz w:val="22"/>
                <w:szCs w:val="22"/>
                <w:vertAlign w:val="superscript"/>
              </w:rPr>
              <w:t>3</w:t>
            </w:r>
            <w:r w:rsidRPr="00512914">
              <w:rPr>
                <w:rFonts w:asciiTheme="minorHAnsi" w:hAnsiTheme="minorHAnsi" w:cstheme="minorHAnsi"/>
                <w:sz w:val="22"/>
                <w:szCs w:val="22"/>
              </w:rPr>
              <w:t>/h (Nr.18)</w:t>
            </w:r>
          </w:p>
        </w:tc>
        <w:tc>
          <w:tcPr>
            <w:tcW w:w="1276" w:type="dxa"/>
            <w:vAlign w:val="center"/>
          </w:tcPr>
          <w:p w14:paraId="24CFF652" w14:textId="1527FEC1" w:rsidR="00824275" w:rsidRPr="00FD2BE8" w:rsidRDefault="00A8097D" w:rsidP="003E5682">
            <w:pPr>
              <w:jc w:val="center"/>
              <w:rPr>
                <w:rFonts w:asciiTheme="minorHAnsi" w:hAnsiTheme="minorHAnsi" w:cstheme="minorHAnsi"/>
                <w:sz w:val="22"/>
                <w:szCs w:val="22"/>
              </w:rPr>
            </w:pPr>
            <w:r>
              <w:rPr>
                <w:rFonts w:asciiTheme="minorHAnsi" w:hAnsiTheme="minorHAnsi" w:cstheme="minorHAnsi"/>
                <w:sz w:val="22"/>
                <w:szCs w:val="22"/>
              </w:rPr>
              <w:t>vnt</w:t>
            </w:r>
            <w:r w:rsidR="00824275" w:rsidRPr="00FD2BE8">
              <w:rPr>
                <w:rFonts w:asciiTheme="minorHAnsi" w:hAnsiTheme="minorHAnsi" w:cstheme="minorHAnsi"/>
                <w:sz w:val="22"/>
                <w:szCs w:val="22"/>
              </w:rPr>
              <w:t>.</w:t>
            </w:r>
          </w:p>
        </w:tc>
        <w:tc>
          <w:tcPr>
            <w:tcW w:w="850" w:type="dxa"/>
            <w:vAlign w:val="center"/>
          </w:tcPr>
          <w:p w14:paraId="5929600F"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2357091A" w14:textId="77777777" w:rsidR="00824275" w:rsidRPr="00FD2BE8" w:rsidRDefault="00824275" w:rsidP="003E5682">
            <w:pPr>
              <w:jc w:val="center"/>
              <w:rPr>
                <w:rFonts w:asciiTheme="minorHAnsi" w:hAnsiTheme="minorHAnsi" w:cstheme="minorHAnsi"/>
                <w:sz w:val="22"/>
                <w:szCs w:val="22"/>
              </w:rPr>
            </w:pPr>
          </w:p>
        </w:tc>
        <w:tc>
          <w:tcPr>
            <w:tcW w:w="1431" w:type="dxa"/>
          </w:tcPr>
          <w:p w14:paraId="5D04E244" w14:textId="77777777" w:rsidR="00824275" w:rsidRPr="00FD2BE8" w:rsidRDefault="00824275" w:rsidP="003E5682">
            <w:pPr>
              <w:jc w:val="center"/>
              <w:rPr>
                <w:rFonts w:asciiTheme="minorHAnsi" w:hAnsiTheme="minorHAnsi" w:cstheme="minorHAnsi"/>
                <w:sz w:val="22"/>
                <w:szCs w:val="22"/>
              </w:rPr>
            </w:pPr>
          </w:p>
        </w:tc>
      </w:tr>
      <w:tr w:rsidR="00851021" w:rsidRPr="00FD2BE8" w14:paraId="69257FF6" w14:textId="77777777" w:rsidTr="00472656">
        <w:trPr>
          <w:trHeight w:val="598"/>
          <w:jc w:val="center"/>
        </w:trPr>
        <w:tc>
          <w:tcPr>
            <w:tcW w:w="567" w:type="dxa"/>
            <w:vAlign w:val="center"/>
          </w:tcPr>
          <w:p w14:paraId="2108BF4C" w14:textId="5EAAF867"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3</w:t>
            </w:r>
          </w:p>
        </w:tc>
        <w:tc>
          <w:tcPr>
            <w:tcW w:w="4673" w:type="dxa"/>
            <w:vAlign w:val="center"/>
          </w:tcPr>
          <w:p w14:paraId="679F7BF5" w14:textId="3F582F6E" w:rsidR="00851021" w:rsidRPr="00FD2BE8" w:rsidRDefault="00CC1A84" w:rsidP="00851021">
            <w:pPr>
              <w:rPr>
                <w:rFonts w:asciiTheme="minorHAnsi" w:hAnsiTheme="minorHAnsi" w:cstheme="minorHAnsi"/>
                <w:sz w:val="22"/>
                <w:szCs w:val="22"/>
              </w:rPr>
            </w:pPr>
            <w:r w:rsidRPr="00CC1A84">
              <w:rPr>
                <w:rFonts w:asciiTheme="minorHAnsi" w:hAnsiTheme="minorHAnsi" w:cstheme="minorHAnsi"/>
                <w:sz w:val="22"/>
                <w:szCs w:val="22"/>
              </w:rPr>
              <w:t>Panardinamas gręžinio siurblys 18,5 kW ; 76 m</w:t>
            </w:r>
            <w:r w:rsidRPr="00BD7FB2">
              <w:rPr>
                <w:rFonts w:asciiTheme="minorHAnsi" w:hAnsiTheme="minorHAnsi" w:cstheme="minorHAnsi"/>
                <w:sz w:val="22"/>
                <w:szCs w:val="22"/>
                <w:vertAlign w:val="superscript"/>
              </w:rPr>
              <w:t>3</w:t>
            </w:r>
            <w:r w:rsidRPr="00CC1A84">
              <w:rPr>
                <w:rFonts w:asciiTheme="minorHAnsi" w:hAnsiTheme="minorHAnsi" w:cstheme="minorHAnsi"/>
                <w:sz w:val="22"/>
                <w:szCs w:val="22"/>
              </w:rPr>
              <w:t>/h (Nr.14)</w:t>
            </w:r>
          </w:p>
        </w:tc>
        <w:tc>
          <w:tcPr>
            <w:tcW w:w="1276" w:type="dxa"/>
            <w:vAlign w:val="center"/>
          </w:tcPr>
          <w:p w14:paraId="6C634C6E" w14:textId="6C8B48D3"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3877FD6A" w14:textId="3675BA1E" w:rsidR="00851021" w:rsidRPr="00FD2BE8" w:rsidRDefault="00851021" w:rsidP="00851021">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1560" w:type="dxa"/>
            <w:vAlign w:val="center"/>
          </w:tcPr>
          <w:p w14:paraId="6E41A33F" w14:textId="77777777" w:rsidR="00851021" w:rsidRPr="00FD2BE8" w:rsidRDefault="00851021" w:rsidP="00851021">
            <w:pPr>
              <w:jc w:val="center"/>
              <w:rPr>
                <w:rFonts w:asciiTheme="minorHAnsi" w:hAnsiTheme="minorHAnsi" w:cstheme="minorHAnsi"/>
                <w:sz w:val="22"/>
                <w:szCs w:val="22"/>
              </w:rPr>
            </w:pPr>
          </w:p>
        </w:tc>
        <w:tc>
          <w:tcPr>
            <w:tcW w:w="1431" w:type="dxa"/>
          </w:tcPr>
          <w:p w14:paraId="67209C9F" w14:textId="77777777" w:rsidR="00851021" w:rsidRPr="00FD2BE8" w:rsidRDefault="00851021" w:rsidP="00851021">
            <w:pPr>
              <w:jc w:val="center"/>
              <w:rPr>
                <w:rFonts w:asciiTheme="minorHAnsi" w:hAnsiTheme="minorHAnsi" w:cstheme="minorHAnsi"/>
                <w:sz w:val="22"/>
                <w:szCs w:val="22"/>
              </w:rPr>
            </w:pPr>
          </w:p>
        </w:tc>
      </w:tr>
      <w:tr w:rsidR="00851021" w:rsidRPr="00FD2BE8" w14:paraId="08E2F5EB" w14:textId="77777777" w:rsidTr="00472656">
        <w:trPr>
          <w:trHeight w:val="298"/>
          <w:jc w:val="center"/>
        </w:trPr>
        <w:tc>
          <w:tcPr>
            <w:tcW w:w="567" w:type="dxa"/>
            <w:shd w:val="clear" w:color="auto" w:fill="DAEEF3" w:themeFill="accent5" w:themeFillTint="33"/>
          </w:tcPr>
          <w:p w14:paraId="5EB1F547"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1B8DEA"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be PVM</w:t>
            </w:r>
          </w:p>
        </w:tc>
        <w:tc>
          <w:tcPr>
            <w:tcW w:w="1431" w:type="dxa"/>
            <w:shd w:val="clear" w:color="auto" w:fill="DAEEF3" w:themeFill="accent5" w:themeFillTint="33"/>
          </w:tcPr>
          <w:p w14:paraId="78204423" w14:textId="77777777" w:rsidR="00851021" w:rsidRPr="00FD2BE8" w:rsidRDefault="00851021" w:rsidP="00851021">
            <w:pPr>
              <w:jc w:val="center"/>
              <w:rPr>
                <w:rFonts w:asciiTheme="minorHAnsi" w:hAnsiTheme="minorHAnsi" w:cstheme="minorHAnsi"/>
                <w:b/>
                <w:sz w:val="22"/>
                <w:szCs w:val="22"/>
              </w:rPr>
            </w:pPr>
          </w:p>
        </w:tc>
      </w:tr>
      <w:tr w:rsidR="00851021" w:rsidRPr="00FD2BE8" w14:paraId="18A72498" w14:textId="77777777" w:rsidTr="00472656">
        <w:trPr>
          <w:trHeight w:val="275"/>
          <w:jc w:val="center"/>
        </w:trPr>
        <w:tc>
          <w:tcPr>
            <w:tcW w:w="567" w:type="dxa"/>
            <w:shd w:val="clear" w:color="auto" w:fill="DAEEF3" w:themeFill="accent5" w:themeFillTint="33"/>
          </w:tcPr>
          <w:p w14:paraId="0600EDF3"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B531E1"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21% PVM</w:t>
            </w:r>
          </w:p>
        </w:tc>
        <w:tc>
          <w:tcPr>
            <w:tcW w:w="1431" w:type="dxa"/>
            <w:shd w:val="clear" w:color="auto" w:fill="DAEEF3" w:themeFill="accent5" w:themeFillTint="33"/>
          </w:tcPr>
          <w:p w14:paraId="7E478430" w14:textId="77777777" w:rsidR="00851021" w:rsidRPr="00FD2BE8" w:rsidRDefault="00851021" w:rsidP="00851021">
            <w:pPr>
              <w:jc w:val="center"/>
              <w:rPr>
                <w:rFonts w:asciiTheme="minorHAnsi" w:hAnsiTheme="minorHAnsi" w:cstheme="minorHAnsi"/>
                <w:b/>
                <w:sz w:val="22"/>
                <w:szCs w:val="22"/>
              </w:rPr>
            </w:pPr>
          </w:p>
        </w:tc>
      </w:tr>
      <w:tr w:rsidR="00851021" w:rsidRPr="00FD2BE8" w14:paraId="0DEF8EA1" w14:textId="77777777" w:rsidTr="00472656">
        <w:trPr>
          <w:trHeight w:val="278"/>
          <w:jc w:val="center"/>
        </w:trPr>
        <w:tc>
          <w:tcPr>
            <w:tcW w:w="567" w:type="dxa"/>
            <w:shd w:val="clear" w:color="auto" w:fill="DAEEF3" w:themeFill="accent5" w:themeFillTint="33"/>
          </w:tcPr>
          <w:p w14:paraId="5F339822"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5960440A"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su PVM</w:t>
            </w:r>
          </w:p>
        </w:tc>
        <w:tc>
          <w:tcPr>
            <w:tcW w:w="1431" w:type="dxa"/>
            <w:shd w:val="clear" w:color="auto" w:fill="DAEEF3" w:themeFill="accent5" w:themeFillTint="33"/>
          </w:tcPr>
          <w:p w14:paraId="5D1F1EDB" w14:textId="77777777" w:rsidR="00851021" w:rsidRPr="00FD2BE8" w:rsidRDefault="00851021" w:rsidP="00851021">
            <w:pPr>
              <w:jc w:val="center"/>
              <w:rPr>
                <w:rFonts w:asciiTheme="minorHAnsi" w:hAnsiTheme="minorHAnsi" w:cstheme="minorHAnsi"/>
                <w:b/>
                <w:sz w:val="22"/>
                <w:szCs w:val="22"/>
              </w:rPr>
            </w:pPr>
          </w:p>
        </w:tc>
      </w:tr>
    </w:tbl>
    <w:p w14:paraId="3DA4188C"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Pasiūlymo kaina Eur be PVM (skaičiais ir žodžiais) – </w:t>
      </w:r>
    </w:p>
    <w:p w14:paraId="5B4E97DD"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PVM 21 proc. (skaičiais ir žodžiais)  – </w:t>
      </w:r>
    </w:p>
    <w:p w14:paraId="7124CD6D" w14:textId="77777777" w:rsidR="00472656" w:rsidRPr="00FD2BE8" w:rsidRDefault="00472656" w:rsidP="0047265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Bendra pasiūlymo kaina Eur su PVM (skaičiais ir žodžiais) –</w:t>
      </w:r>
    </w:p>
    <w:p w14:paraId="2BE9CE21" w14:textId="77777777" w:rsidR="00472656" w:rsidRPr="00FD2BE8" w:rsidRDefault="00472656" w:rsidP="00472656">
      <w:pPr>
        <w:spacing w:line="300" w:lineRule="auto"/>
        <w:contextualSpacing/>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Jei „PVM“ laukas nepildomas, nurodykite priežastis, dėl kurių PVM nemokamas:</w:t>
      </w:r>
    </w:p>
    <w:p w14:paraId="7BAAFA16" w14:textId="77777777" w:rsidR="00851021" w:rsidRDefault="00851021" w:rsidP="00687639">
      <w:pPr>
        <w:spacing w:line="360" w:lineRule="auto"/>
        <w:rPr>
          <w:rFonts w:asciiTheme="minorHAnsi" w:eastAsiaTheme="minorEastAsia" w:hAnsiTheme="minorHAnsi" w:cstheme="minorHAnsi"/>
          <w:bCs/>
          <w:sz w:val="22"/>
          <w:szCs w:val="22"/>
        </w:rPr>
      </w:pPr>
    </w:p>
    <w:p w14:paraId="36DE41AE" w14:textId="1B41AA2A" w:rsidR="00C87F86" w:rsidRPr="00614EF6" w:rsidRDefault="003323F3" w:rsidP="00C87F86">
      <w:pPr>
        <w:tabs>
          <w:tab w:val="left" w:pos="567"/>
          <w:tab w:val="left" w:pos="851"/>
        </w:tabs>
        <w:jc w:val="both"/>
        <w:rPr>
          <w:rFonts w:asciiTheme="minorHAnsi" w:hAnsiTheme="minorHAnsi" w:cstheme="minorHAnsi"/>
          <w:b/>
          <w:bCs/>
          <w:sz w:val="22"/>
          <w:szCs w:val="22"/>
        </w:rPr>
      </w:pPr>
      <w:r>
        <w:rPr>
          <w:rFonts w:asciiTheme="minorHAnsi" w:hAnsiTheme="minorHAnsi" w:cstheme="minorHAnsi"/>
          <w:b/>
          <w:bCs/>
          <w:sz w:val="22"/>
          <w:szCs w:val="22"/>
        </w:rPr>
        <w:t>I</w:t>
      </w:r>
      <w:r w:rsidR="00C87F86" w:rsidRPr="00614EF6">
        <w:rPr>
          <w:rFonts w:asciiTheme="minorHAnsi" w:hAnsiTheme="minorHAnsi" w:cstheme="minorHAnsi"/>
          <w:b/>
          <w:bCs/>
          <w:sz w:val="22"/>
          <w:szCs w:val="22"/>
        </w:rPr>
        <w:t xml:space="preserve">I DALIS </w:t>
      </w:r>
      <w:r w:rsidR="00C87F86">
        <w:rPr>
          <w:rFonts w:asciiTheme="minorHAnsi" w:hAnsiTheme="minorHAnsi" w:cstheme="minorHAnsi"/>
          <w:b/>
          <w:bCs/>
          <w:sz w:val="22"/>
          <w:szCs w:val="22"/>
        </w:rPr>
        <w:t>–</w:t>
      </w:r>
      <w:r w:rsidR="00C87F86" w:rsidRPr="00614EF6">
        <w:rPr>
          <w:rFonts w:asciiTheme="minorHAnsi" w:hAnsiTheme="minorHAnsi" w:cstheme="minorHAnsi"/>
          <w:b/>
          <w:bCs/>
          <w:sz w:val="22"/>
          <w:szCs w:val="22"/>
        </w:rPr>
        <w:t xml:space="preserve"> </w:t>
      </w:r>
      <w:r w:rsidR="00C87F86" w:rsidRPr="00C87F86">
        <w:rPr>
          <w:rFonts w:asciiTheme="minorHAnsi" w:hAnsiTheme="minorHAnsi" w:cstheme="minorHAnsi"/>
          <w:b/>
          <w:bCs/>
          <w:sz w:val="22"/>
          <w:szCs w:val="22"/>
        </w:rPr>
        <w:t>VANDENS SLĖGIO KĖLIMO SISTEM</w:t>
      </w:r>
      <w:r w:rsidR="00F95D11">
        <w:rPr>
          <w:rFonts w:asciiTheme="minorHAnsi" w:hAnsiTheme="minorHAnsi" w:cstheme="minorHAnsi"/>
          <w:b/>
          <w:bCs/>
          <w:sz w:val="22"/>
          <w:szCs w:val="22"/>
        </w:rPr>
        <w:t>OS</w:t>
      </w:r>
      <w:r w:rsidR="001E37C9">
        <w:rPr>
          <w:rFonts w:asciiTheme="minorHAnsi" w:hAnsiTheme="minorHAnsi" w:cstheme="minorHAnsi"/>
          <w:b/>
          <w:bCs/>
          <w:sz w:val="22"/>
          <w:szCs w:val="22"/>
        </w:rPr>
        <w:t xml:space="preserve"> SU MONTAVIMO DARBAIS</w:t>
      </w:r>
    </w:p>
    <w:p w14:paraId="078A925F" w14:textId="77777777" w:rsidR="00C87F86" w:rsidRPr="004736C7" w:rsidRDefault="00C87F86" w:rsidP="00C87F86">
      <w:pPr>
        <w:tabs>
          <w:tab w:val="left" w:pos="567"/>
          <w:tab w:val="left" w:pos="851"/>
        </w:tabs>
        <w:jc w:val="both"/>
        <w:rPr>
          <w:rFonts w:asciiTheme="minorHAnsi" w:hAnsiTheme="minorHAnsi" w:cstheme="minorHAnsi"/>
          <w:sz w:val="22"/>
          <w:szCs w:val="22"/>
        </w:rPr>
      </w:pP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C87F86" w:rsidRPr="00FD2BE8" w14:paraId="085AFDAB" w14:textId="77777777" w:rsidTr="0005070C">
        <w:trPr>
          <w:trHeight w:val="866"/>
          <w:jc w:val="center"/>
        </w:trPr>
        <w:tc>
          <w:tcPr>
            <w:tcW w:w="567" w:type="dxa"/>
            <w:shd w:val="clear" w:color="auto" w:fill="DAEEF3" w:themeFill="accent5" w:themeFillTint="33"/>
            <w:vAlign w:val="center"/>
          </w:tcPr>
          <w:p w14:paraId="6A1DF809"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Eil. Nr.</w:t>
            </w:r>
          </w:p>
        </w:tc>
        <w:tc>
          <w:tcPr>
            <w:tcW w:w="4673" w:type="dxa"/>
            <w:shd w:val="clear" w:color="auto" w:fill="DAEEF3" w:themeFill="accent5" w:themeFillTint="33"/>
            <w:vAlign w:val="center"/>
          </w:tcPr>
          <w:p w14:paraId="1AC173F2"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Pavadinimas</w:t>
            </w:r>
          </w:p>
        </w:tc>
        <w:tc>
          <w:tcPr>
            <w:tcW w:w="1276" w:type="dxa"/>
            <w:shd w:val="clear" w:color="auto" w:fill="DAEEF3" w:themeFill="accent5" w:themeFillTint="33"/>
            <w:vAlign w:val="center"/>
          </w:tcPr>
          <w:p w14:paraId="0A89DC5D" w14:textId="77777777" w:rsidR="00C87F86" w:rsidRPr="00FD2BE8" w:rsidRDefault="00C87F86" w:rsidP="0005070C">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Matavimo vienetas</w:t>
            </w:r>
          </w:p>
        </w:tc>
        <w:tc>
          <w:tcPr>
            <w:tcW w:w="850" w:type="dxa"/>
            <w:shd w:val="clear" w:color="auto" w:fill="DAEEF3" w:themeFill="accent5" w:themeFillTint="33"/>
            <w:vAlign w:val="center"/>
          </w:tcPr>
          <w:p w14:paraId="65D7A045" w14:textId="77777777" w:rsidR="00C87F86" w:rsidRPr="00FD2BE8" w:rsidRDefault="00C87F86" w:rsidP="0005070C">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2C51A8" w14:textId="77777777" w:rsidR="00C87F86" w:rsidRPr="00FD2BE8" w:rsidRDefault="00C87F86" w:rsidP="0005070C">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Vieno vieneto kaina, </w:t>
            </w:r>
          </w:p>
          <w:p w14:paraId="6B4564A8" w14:textId="77777777" w:rsidR="00C87F86" w:rsidRPr="00FD2BE8" w:rsidRDefault="00C87F86" w:rsidP="0005070C">
            <w:pPr>
              <w:spacing w:line="276" w:lineRule="auto"/>
              <w:jc w:val="center"/>
              <w:rPr>
                <w:rFonts w:asciiTheme="minorHAnsi" w:eastAsia="Calibri" w:hAnsiTheme="minorHAnsi" w:cstheme="minorHAnsi"/>
                <w:b/>
                <w:sz w:val="22"/>
                <w:szCs w:val="22"/>
              </w:rPr>
            </w:pPr>
            <w:r w:rsidRPr="00FD2BE8">
              <w:rPr>
                <w:rFonts w:asciiTheme="minorHAnsi" w:hAnsiTheme="minorHAnsi" w:cstheme="minorHAnsi"/>
                <w:b/>
                <w:sz w:val="22"/>
                <w:szCs w:val="22"/>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0337DEF" w14:textId="77777777" w:rsidR="00C87F86" w:rsidRPr="00FD2BE8" w:rsidRDefault="00C87F86" w:rsidP="0005070C">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Kaina, </w:t>
            </w:r>
          </w:p>
          <w:p w14:paraId="3273323C" w14:textId="77777777" w:rsidR="00C87F86" w:rsidRPr="00FD2BE8" w:rsidRDefault="00C87F86" w:rsidP="0005070C">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Eur be PVM</w:t>
            </w:r>
          </w:p>
        </w:tc>
      </w:tr>
      <w:tr w:rsidR="00C87F86" w:rsidRPr="00FD2BE8" w14:paraId="012CAFCD" w14:textId="77777777" w:rsidTr="0005070C">
        <w:trPr>
          <w:trHeight w:val="174"/>
          <w:jc w:val="center"/>
        </w:trPr>
        <w:tc>
          <w:tcPr>
            <w:tcW w:w="567" w:type="dxa"/>
          </w:tcPr>
          <w:p w14:paraId="25C242BE"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1</w:t>
            </w:r>
          </w:p>
        </w:tc>
        <w:tc>
          <w:tcPr>
            <w:tcW w:w="4673" w:type="dxa"/>
          </w:tcPr>
          <w:p w14:paraId="288740A7"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2</w:t>
            </w:r>
          </w:p>
        </w:tc>
        <w:tc>
          <w:tcPr>
            <w:tcW w:w="1276" w:type="dxa"/>
          </w:tcPr>
          <w:p w14:paraId="67C80109"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3</w:t>
            </w:r>
          </w:p>
        </w:tc>
        <w:tc>
          <w:tcPr>
            <w:tcW w:w="850" w:type="dxa"/>
          </w:tcPr>
          <w:p w14:paraId="7EDCA336"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4</w:t>
            </w:r>
          </w:p>
        </w:tc>
        <w:tc>
          <w:tcPr>
            <w:tcW w:w="1560" w:type="dxa"/>
          </w:tcPr>
          <w:p w14:paraId="716E52DD"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rPr>
              <w:t>5</w:t>
            </w:r>
          </w:p>
        </w:tc>
        <w:tc>
          <w:tcPr>
            <w:tcW w:w="1431" w:type="dxa"/>
          </w:tcPr>
          <w:p w14:paraId="306DD90E" w14:textId="77777777" w:rsidR="00C87F86" w:rsidRPr="00FD2BE8" w:rsidRDefault="00C87F86" w:rsidP="0005070C">
            <w:pPr>
              <w:jc w:val="center"/>
              <w:rPr>
                <w:rFonts w:asciiTheme="minorHAnsi" w:hAnsiTheme="minorHAnsi" w:cstheme="minorHAnsi"/>
                <w:b/>
                <w:sz w:val="22"/>
                <w:szCs w:val="22"/>
              </w:rPr>
            </w:pPr>
            <w:r w:rsidRPr="00FD2BE8">
              <w:rPr>
                <w:rFonts w:asciiTheme="minorHAnsi" w:hAnsiTheme="minorHAnsi" w:cstheme="minorHAnsi"/>
                <w:b/>
                <w:sz w:val="22"/>
                <w:szCs w:val="22"/>
                <w:lang w:val="en-US"/>
              </w:rPr>
              <w:t>6=5x4</w:t>
            </w:r>
          </w:p>
        </w:tc>
      </w:tr>
      <w:tr w:rsidR="00C87F86" w:rsidRPr="00FD2BE8" w14:paraId="7DE51097" w14:textId="77777777" w:rsidTr="00EA2CF0">
        <w:trPr>
          <w:trHeight w:val="556"/>
          <w:jc w:val="center"/>
        </w:trPr>
        <w:tc>
          <w:tcPr>
            <w:tcW w:w="567" w:type="dxa"/>
            <w:vAlign w:val="center"/>
          </w:tcPr>
          <w:p w14:paraId="2A610A6A" w14:textId="77777777" w:rsidR="00C87F86" w:rsidRPr="00FD2BE8" w:rsidRDefault="00C87F86" w:rsidP="0005070C">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4673" w:type="dxa"/>
            <w:vAlign w:val="center"/>
          </w:tcPr>
          <w:p w14:paraId="67D94E29" w14:textId="68E58DE0" w:rsidR="00C87F86" w:rsidRPr="00FD2BE8" w:rsidRDefault="003323F3" w:rsidP="0005070C">
            <w:pPr>
              <w:rPr>
                <w:rFonts w:asciiTheme="minorHAnsi" w:hAnsiTheme="minorHAnsi" w:cstheme="minorHAnsi"/>
                <w:iCs/>
                <w:sz w:val="22"/>
                <w:szCs w:val="22"/>
              </w:rPr>
            </w:pPr>
            <w:r w:rsidRPr="003323F3">
              <w:rPr>
                <w:rFonts w:asciiTheme="minorHAnsi" w:hAnsiTheme="minorHAnsi" w:cstheme="minorHAnsi"/>
                <w:sz w:val="22"/>
                <w:szCs w:val="22"/>
              </w:rPr>
              <w:t>Vandens slėgio kėlimo sistema</w:t>
            </w:r>
          </w:p>
        </w:tc>
        <w:tc>
          <w:tcPr>
            <w:tcW w:w="1276" w:type="dxa"/>
            <w:vAlign w:val="center"/>
          </w:tcPr>
          <w:p w14:paraId="16987571" w14:textId="77777777" w:rsidR="00C87F86" w:rsidRPr="00FD2BE8" w:rsidRDefault="00C87F86" w:rsidP="0005070C">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71DE397A" w14:textId="68B831AD" w:rsidR="00C87F86" w:rsidRPr="00FD2BE8" w:rsidRDefault="003323F3" w:rsidP="0005070C">
            <w:pPr>
              <w:jc w:val="center"/>
              <w:rPr>
                <w:rFonts w:asciiTheme="minorHAnsi" w:hAnsiTheme="minorHAnsi" w:cstheme="minorHAnsi"/>
                <w:sz w:val="22"/>
                <w:szCs w:val="22"/>
              </w:rPr>
            </w:pPr>
            <w:r>
              <w:rPr>
                <w:rFonts w:asciiTheme="minorHAnsi" w:hAnsiTheme="minorHAnsi" w:cstheme="minorHAnsi"/>
                <w:sz w:val="22"/>
                <w:szCs w:val="22"/>
              </w:rPr>
              <w:t>2</w:t>
            </w:r>
          </w:p>
        </w:tc>
        <w:tc>
          <w:tcPr>
            <w:tcW w:w="1560" w:type="dxa"/>
            <w:vAlign w:val="center"/>
          </w:tcPr>
          <w:p w14:paraId="754FFDD2" w14:textId="77777777" w:rsidR="00C87F86" w:rsidRPr="00FD2BE8" w:rsidRDefault="00C87F86" w:rsidP="0005070C">
            <w:pPr>
              <w:jc w:val="center"/>
              <w:rPr>
                <w:rFonts w:asciiTheme="minorHAnsi" w:hAnsiTheme="minorHAnsi" w:cstheme="minorHAnsi"/>
                <w:sz w:val="22"/>
                <w:szCs w:val="22"/>
              </w:rPr>
            </w:pPr>
          </w:p>
        </w:tc>
        <w:tc>
          <w:tcPr>
            <w:tcW w:w="1431" w:type="dxa"/>
            <w:vAlign w:val="center"/>
          </w:tcPr>
          <w:p w14:paraId="18C94EE9" w14:textId="77777777" w:rsidR="00C87F86" w:rsidRPr="00FD2BE8" w:rsidRDefault="00C87F86" w:rsidP="00EA2CF0">
            <w:pPr>
              <w:jc w:val="center"/>
              <w:rPr>
                <w:rFonts w:asciiTheme="minorHAnsi" w:hAnsiTheme="minorHAnsi" w:cstheme="minorHAnsi"/>
                <w:sz w:val="22"/>
                <w:szCs w:val="22"/>
              </w:rPr>
            </w:pPr>
          </w:p>
        </w:tc>
      </w:tr>
      <w:tr w:rsidR="00EA2CF0" w:rsidRPr="00FD2BE8" w14:paraId="6F0097E3" w14:textId="77777777" w:rsidTr="00EA2CF0">
        <w:trPr>
          <w:trHeight w:val="556"/>
          <w:jc w:val="center"/>
        </w:trPr>
        <w:tc>
          <w:tcPr>
            <w:tcW w:w="567" w:type="dxa"/>
            <w:vAlign w:val="center"/>
          </w:tcPr>
          <w:p w14:paraId="0210BABB" w14:textId="04CFCD3D" w:rsidR="00EA2CF0" w:rsidRPr="00FD2BE8" w:rsidRDefault="00EA2CF0" w:rsidP="00EA2CF0">
            <w:pPr>
              <w:jc w:val="center"/>
              <w:rPr>
                <w:rFonts w:asciiTheme="minorHAnsi" w:hAnsiTheme="minorHAnsi" w:cstheme="minorHAnsi"/>
                <w:sz w:val="22"/>
                <w:szCs w:val="22"/>
              </w:rPr>
            </w:pPr>
            <w:r>
              <w:rPr>
                <w:rFonts w:asciiTheme="minorHAnsi" w:hAnsiTheme="minorHAnsi" w:cstheme="minorHAnsi"/>
                <w:sz w:val="22"/>
                <w:szCs w:val="22"/>
              </w:rPr>
              <w:t>2</w:t>
            </w:r>
          </w:p>
        </w:tc>
        <w:tc>
          <w:tcPr>
            <w:tcW w:w="4673" w:type="dxa"/>
            <w:vAlign w:val="center"/>
          </w:tcPr>
          <w:p w14:paraId="56D853E0" w14:textId="7913E02F" w:rsidR="00EA2CF0" w:rsidRPr="003323F3" w:rsidRDefault="00EA2CF0" w:rsidP="00EA2CF0">
            <w:pPr>
              <w:rPr>
                <w:rFonts w:asciiTheme="minorHAnsi" w:hAnsiTheme="minorHAnsi" w:cstheme="minorHAnsi"/>
                <w:sz w:val="22"/>
                <w:szCs w:val="22"/>
              </w:rPr>
            </w:pPr>
            <w:r w:rsidRPr="00EA2CF0">
              <w:rPr>
                <w:rFonts w:asciiTheme="minorHAnsi" w:hAnsiTheme="minorHAnsi" w:cstheme="minorHAnsi"/>
                <w:sz w:val="22"/>
                <w:szCs w:val="22"/>
              </w:rPr>
              <w:t>Vandens slėgio kėlimo sistemos montavimo darbai</w:t>
            </w:r>
          </w:p>
        </w:tc>
        <w:tc>
          <w:tcPr>
            <w:tcW w:w="1276" w:type="dxa"/>
            <w:vAlign w:val="center"/>
          </w:tcPr>
          <w:p w14:paraId="44169E34" w14:textId="18B47900" w:rsidR="00EA2CF0" w:rsidRPr="00FD2BE8" w:rsidRDefault="00EA2CF0" w:rsidP="00EA2CF0">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Pr>
                <w:rFonts w:asciiTheme="minorHAnsi" w:hAnsiTheme="minorHAnsi" w:cstheme="minorHAnsi"/>
                <w:sz w:val="22"/>
                <w:szCs w:val="22"/>
              </w:rPr>
              <w:t>.</w:t>
            </w:r>
          </w:p>
        </w:tc>
        <w:tc>
          <w:tcPr>
            <w:tcW w:w="850" w:type="dxa"/>
            <w:vAlign w:val="center"/>
          </w:tcPr>
          <w:p w14:paraId="32C01BF7" w14:textId="5E92B92F" w:rsidR="00EA2CF0" w:rsidRDefault="00EA2CF0" w:rsidP="00EA2CF0">
            <w:pPr>
              <w:jc w:val="center"/>
              <w:rPr>
                <w:rFonts w:asciiTheme="minorHAnsi" w:hAnsiTheme="minorHAnsi" w:cstheme="minorHAnsi"/>
                <w:sz w:val="22"/>
                <w:szCs w:val="22"/>
              </w:rPr>
            </w:pPr>
            <w:r>
              <w:rPr>
                <w:rFonts w:asciiTheme="minorHAnsi" w:hAnsiTheme="minorHAnsi" w:cstheme="minorHAnsi"/>
                <w:sz w:val="22"/>
                <w:szCs w:val="22"/>
              </w:rPr>
              <w:t>2</w:t>
            </w:r>
          </w:p>
        </w:tc>
        <w:tc>
          <w:tcPr>
            <w:tcW w:w="1560" w:type="dxa"/>
            <w:vAlign w:val="center"/>
          </w:tcPr>
          <w:p w14:paraId="0EFD9BDD" w14:textId="77777777" w:rsidR="00EA2CF0" w:rsidRPr="00FD2BE8" w:rsidRDefault="00EA2CF0" w:rsidP="00EA2CF0">
            <w:pPr>
              <w:jc w:val="center"/>
              <w:rPr>
                <w:rFonts w:asciiTheme="minorHAnsi" w:hAnsiTheme="minorHAnsi" w:cstheme="minorHAnsi"/>
                <w:sz w:val="22"/>
                <w:szCs w:val="22"/>
              </w:rPr>
            </w:pPr>
          </w:p>
        </w:tc>
        <w:tc>
          <w:tcPr>
            <w:tcW w:w="1431" w:type="dxa"/>
            <w:vAlign w:val="center"/>
          </w:tcPr>
          <w:p w14:paraId="32512B8D" w14:textId="77777777" w:rsidR="00EA2CF0" w:rsidRPr="00FD2BE8" w:rsidRDefault="00EA2CF0" w:rsidP="00EA2CF0">
            <w:pPr>
              <w:jc w:val="center"/>
              <w:rPr>
                <w:rFonts w:asciiTheme="minorHAnsi" w:hAnsiTheme="minorHAnsi" w:cstheme="minorHAnsi"/>
                <w:sz w:val="22"/>
                <w:szCs w:val="22"/>
              </w:rPr>
            </w:pPr>
          </w:p>
        </w:tc>
      </w:tr>
      <w:tr w:rsidR="00EA2CF0" w:rsidRPr="00FD2BE8" w14:paraId="6089EF7A" w14:textId="77777777" w:rsidTr="0005070C">
        <w:trPr>
          <w:trHeight w:val="298"/>
          <w:jc w:val="center"/>
        </w:trPr>
        <w:tc>
          <w:tcPr>
            <w:tcW w:w="567" w:type="dxa"/>
            <w:shd w:val="clear" w:color="auto" w:fill="DAEEF3" w:themeFill="accent5" w:themeFillTint="33"/>
          </w:tcPr>
          <w:p w14:paraId="3948EFEA" w14:textId="77777777" w:rsidR="00EA2CF0" w:rsidRPr="00FD2BE8" w:rsidRDefault="00EA2CF0" w:rsidP="00EA2CF0">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3E28C74A" w14:textId="77777777" w:rsidR="00EA2CF0" w:rsidRPr="00FD2BE8" w:rsidRDefault="00EA2CF0" w:rsidP="00EA2CF0">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be PVM</w:t>
            </w:r>
          </w:p>
        </w:tc>
        <w:tc>
          <w:tcPr>
            <w:tcW w:w="1431" w:type="dxa"/>
            <w:shd w:val="clear" w:color="auto" w:fill="DAEEF3" w:themeFill="accent5" w:themeFillTint="33"/>
          </w:tcPr>
          <w:p w14:paraId="3D722F36" w14:textId="77777777" w:rsidR="00EA2CF0" w:rsidRPr="00FD2BE8" w:rsidRDefault="00EA2CF0" w:rsidP="00EA2CF0">
            <w:pPr>
              <w:jc w:val="center"/>
              <w:rPr>
                <w:rFonts w:asciiTheme="minorHAnsi" w:hAnsiTheme="minorHAnsi" w:cstheme="minorHAnsi"/>
                <w:b/>
                <w:sz w:val="22"/>
                <w:szCs w:val="22"/>
              </w:rPr>
            </w:pPr>
          </w:p>
        </w:tc>
      </w:tr>
      <w:tr w:rsidR="00EA2CF0" w:rsidRPr="00FD2BE8" w14:paraId="7A0175E5" w14:textId="77777777" w:rsidTr="0005070C">
        <w:trPr>
          <w:trHeight w:val="275"/>
          <w:jc w:val="center"/>
        </w:trPr>
        <w:tc>
          <w:tcPr>
            <w:tcW w:w="567" w:type="dxa"/>
            <w:shd w:val="clear" w:color="auto" w:fill="DAEEF3" w:themeFill="accent5" w:themeFillTint="33"/>
          </w:tcPr>
          <w:p w14:paraId="26B4F264" w14:textId="77777777" w:rsidR="00EA2CF0" w:rsidRPr="00FD2BE8" w:rsidRDefault="00EA2CF0" w:rsidP="00EA2CF0">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06C39C5B" w14:textId="77777777" w:rsidR="00EA2CF0" w:rsidRPr="00FD2BE8" w:rsidRDefault="00EA2CF0" w:rsidP="00EA2CF0">
            <w:pPr>
              <w:jc w:val="right"/>
              <w:rPr>
                <w:rFonts w:asciiTheme="minorHAnsi" w:hAnsiTheme="minorHAnsi" w:cstheme="minorHAnsi"/>
                <w:b/>
                <w:sz w:val="22"/>
                <w:szCs w:val="22"/>
              </w:rPr>
            </w:pPr>
            <w:r w:rsidRPr="00FD2BE8">
              <w:rPr>
                <w:rFonts w:asciiTheme="minorHAnsi" w:hAnsiTheme="minorHAnsi" w:cstheme="minorHAnsi"/>
                <w:b/>
                <w:sz w:val="22"/>
                <w:szCs w:val="22"/>
              </w:rPr>
              <w:t>21% PVM</w:t>
            </w:r>
          </w:p>
        </w:tc>
        <w:tc>
          <w:tcPr>
            <w:tcW w:w="1431" w:type="dxa"/>
            <w:shd w:val="clear" w:color="auto" w:fill="DAEEF3" w:themeFill="accent5" w:themeFillTint="33"/>
          </w:tcPr>
          <w:p w14:paraId="1952011D" w14:textId="77777777" w:rsidR="00EA2CF0" w:rsidRPr="00FD2BE8" w:rsidRDefault="00EA2CF0" w:rsidP="00EA2CF0">
            <w:pPr>
              <w:jc w:val="center"/>
              <w:rPr>
                <w:rFonts w:asciiTheme="minorHAnsi" w:hAnsiTheme="minorHAnsi" w:cstheme="minorHAnsi"/>
                <w:b/>
                <w:sz w:val="22"/>
                <w:szCs w:val="22"/>
              </w:rPr>
            </w:pPr>
          </w:p>
        </w:tc>
      </w:tr>
      <w:tr w:rsidR="00EA2CF0" w:rsidRPr="00FD2BE8" w14:paraId="0738C666" w14:textId="77777777" w:rsidTr="0005070C">
        <w:trPr>
          <w:trHeight w:val="278"/>
          <w:jc w:val="center"/>
        </w:trPr>
        <w:tc>
          <w:tcPr>
            <w:tcW w:w="567" w:type="dxa"/>
            <w:shd w:val="clear" w:color="auto" w:fill="DAEEF3" w:themeFill="accent5" w:themeFillTint="33"/>
          </w:tcPr>
          <w:p w14:paraId="2514D385" w14:textId="77777777" w:rsidR="00EA2CF0" w:rsidRPr="00FD2BE8" w:rsidRDefault="00EA2CF0" w:rsidP="00EA2CF0">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2B035C93" w14:textId="77777777" w:rsidR="00EA2CF0" w:rsidRPr="00FD2BE8" w:rsidRDefault="00EA2CF0" w:rsidP="00EA2CF0">
            <w:pPr>
              <w:jc w:val="right"/>
              <w:rPr>
                <w:rFonts w:asciiTheme="minorHAnsi" w:hAnsiTheme="minorHAnsi" w:cstheme="minorHAnsi"/>
                <w:b/>
                <w:sz w:val="22"/>
                <w:szCs w:val="22"/>
              </w:rPr>
            </w:pPr>
            <w:r w:rsidRPr="00FD2BE8">
              <w:rPr>
                <w:rFonts w:asciiTheme="minorHAnsi" w:hAnsiTheme="minorHAnsi" w:cstheme="minorHAnsi"/>
                <w:b/>
                <w:sz w:val="22"/>
                <w:szCs w:val="22"/>
              </w:rPr>
              <w:t>Bendra kaina Eur su PVM</w:t>
            </w:r>
          </w:p>
        </w:tc>
        <w:tc>
          <w:tcPr>
            <w:tcW w:w="1431" w:type="dxa"/>
            <w:shd w:val="clear" w:color="auto" w:fill="DAEEF3" w:themeFill="accent5" w:themeFillTint="33"/>
          </w:tcPr>
          <w:p w14:paraId="3B034347" w14:textId="77777777" w:rsidR="00EA2CF0" w:rsidRPr="00FD2BE8" w:rsidRDefault="00EA2CF0" w:rsidP="00EA2CF0">
            <w:pPr>
              <w:jc w:val="center"/>
              <w:rPr>
                <w:rFonts w:asciiTheme="minorHAnsi" w:hAnsiTheme="minorHAnsi" w:cstheme="minorHAnsi"/>
                <w:b/>
                <w:sz w:val="22"/>
                <w:szCs w:val="22"/>
              </w:rPr>
            </w:pPr>
          </w:p>
        </w:tc>
      </w:tr>
    </w:tbl>
    <w:p w14:paraId="281FF519" w14:textId="77777777" w:rsidR="00C87F86" w:rsidRPr="00FD2BE8" w:rsidRDefault="00C87F86" w:rsidP="00C87F8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Pasiūlymo kaina Eur be PVM (skaičiais ir žodžiais) – </w:t>
      </w:r>
    </w:p>
    <w:p w14:paraId="6D0A82D7" w14:textId="1774264E" w:rsidR="00C87F86" w:rsidRPr="00FD2BE8" w:rsidRDefault="00C87F86" w:rsidP="00C87F8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 xml:space="preserve">PVM 21 proc. (skaičiais ir žodžiais) – </w:t>
      </w:r>
    </w:p>
    <w:p w14:paraId="474A6C3D" w14:textId="77777777" w:rsidR="00C87F86" w:rsidRPr="00FD2BE8" w:rsidRDefault="00C87F86" w:rsidP="00C87F86">
      <w:pPr>
        <w:spacing w:line="360" w:lineRule="auto"/>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Bendra pasiūlymo kaina Eur su PVM (skaičiais ir žodžiais) –</w:t>
      </w:r>
    </w:p>
    <w:p w14:paraId="0D273D00" w14:textId="77777777" w:rsidR="00C87F86" w:rsidRPr="00FD2BE8" w:rsidRDefault="00C87F86" w:rsidP="00C87F86">
      <w:pPr>
        <w:spacing w:line="300" w:lineRule="auto"/>
        <w:contextualSpacing/>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Jei „PVM“ laukas nepildomas, nurodykite priežastis, dėl kurių PVM nemokamas:</w:t>
      </w:r>
    </w:p>
    <w:p w14:paraId="170F0923" w14:textId="77777777" w:rsidR="00C87F86" w:rsidRPr="00FD2BE8" w:rsidRDefault="00C87F86" w:rsidP="00687639">
      <w:pPr>
        <w:spacing w:line="360" w:lineRule="auto"/>
        <w:rPr>
          <w:rFonts w:asciiTheme="minorHAnsi" w:eastAsiaTheme="minorEastAsia" w:hAnsiTheme="minorHAnsi" w:cstheme="minorHAnsi"/>
          <w:bCs/>
          <w:sz w:val="22"/>
          <w:szCs w:val="22"/>
        </w:rPr>
      </w:pPr>
    </w:p>
    <w:p w14:paraId="12494330" w14:textId="5E44AEFB" w:rsidR="00E0170B" w:rsidRPr="00FD2BE8" w:rsidRDefault="00583E54" w:rsidP="00E0170B">
      <w:p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5</w:t>
      </w:r>
      <w:r w:rsidR="00E0170B" w:rsidRPr="00FD2BE8">
        <w:rPr>
          <w:rFonts w:asciiTheme="minorHAnsi" w:hAnsiTheme="minorHAnsi" w:cstheme="minorHAnsi"/>
          <w:b/>
          <w:bCs/>
          <w:sz w:val="22"/>
          <w:szCs w:val="22"/>
        </w:rPr>
        <w:t>. KOKYBĖS KRITERIJAI</w:t>
      </w:r>
    </w:p>
    <w:p w14:paraId="7757C7AC" w14:textId="77777777" w:rsidR="00886E61" w:rsidRPr="00FD2BE8" w:rsidRDefault="00886E61" w:rsidP="00E0170B">
      <w:pPr>
        <w:shd w:val="clear" w:color="auto" w:fill="FFFFFF" w:themeFill="background1"/>
        <w:tabs>
          <w:tab w:val="left" w:pos="567"/>
        </w:tabs>
        <w:jc w:val="center"/>
        <w:rPr>
          <w:rFonts w:asciiTheme="minorHAnsi" w:eastAsiaTheme="minorEastAsia" w:hAnsiTheme="minorHAnsi" w:cstheme="minorHAnsi"/>
          <w:b/>
          <w:bCs/>
          <w:sz w:val="22"/>
          <w:szCs w:val="22"/>
        </w:rPr>
      </w:pPr>
    </w:p>
    <w:p w14:paraId="531EDE9D" w14:textId="2C64EB9F" w:rsidR="00E0170B" w:rsidRDefault="00886E61" w:rsidP="00583E54">
      <w:pPr>
        <w:pStyle w:val="Sraopastraipa"/>
        <w:numPr>
          <w:ilvl w:val="1"/>
          <w:numId w:val="27"/>
        </w:numPr>
        <w:shd w:val="clear" w:color="auto" w:fill="FFFFFF" w:themeFill="background1"/>
        <w:rPr>
          <w:rFonts w:asciiTheme="minorHAnsi" w:eastAsiaTheme="minorEastAsia" w:hAnsiTheme="minorHAnsi" w:cstheme="minorHAnsi"/>
          <w:bCs/>
          <w:sz w:val="22"/>
          <w:szCs w:val="22"/>
        </w:rPr>
      </w:pPr>
      <w:r w:rsidRPr="00FD2BE8">
        <w:rPr>
          <w:rFonts w:asciiTheme="minorHAnsi" w:eastAsiaTheme="minorEastAsia" w:hAnsiTheme="minorHAnsi" w:cstheme="minorHAnsi"/>
          <w:bCs/>
          <w:sz w:val="22"/>
          <w:szCs w:val="22"/>
        </w:rPr>
        <w:t>Tiekėjo siūlomos reikšmės</w:t>
      </w:r>
      <w:r w:rsidR="00E0170B" w:rsidRPr="00FD2BE8">
        <w:rPr>
          <w:rFonts w:asciiTheme="minorHAnsi" w:eastAsiaTheme="minorEastAsia" w:hAnsiTheme="minorHAnsi" w:cstheme="minorHAnsi"/>
          <w:bCs/>
          <w:sz w:val="22"/>
          <w:szCs w:val="22"/>
        </w:rPr>
        <w:t>:</w:t>
      </w:r>
    </w:p>
    <w:p w14:paraId="7C53FC35" w14:textId="653CB188" w:rsidR="008B3BC0" w:rsidRPr="008B3BC0" w:rsidRDefault="008B3BC0" w:rsidP="008B3BC0">
      <w:pPr>
        <w:shd w:val="clear" w:color="auto" w:fill="FFFFFF" w:themeFill="background1"/>
        <w:rPr>
          <w:rFonts w:asciiTheme="minorHAnsi" w:eastAsiaTheme="minorEastAsia" w:hAnsiTheme="minorHAnsi" w:cstheme="minorHAnsi"/>
          <w:b/>
          <w:sz w:val="22"/>
          <w:szCs w:val="22"/>
        </w:rPr>
      </w:pPr>
      <w:r>
        <w:rPr>
          <w:rFonts w:asciiTheme="minorHAnsi" w:eastAsiaTheme="minorEastAsia" w:hAnsiTheme="minorHAnsi" w:cstheme="minorHAnsi"/>
          <w:b/>
          <w:sz w:val="22"/>
          <w:szCs w:val="22"/>
        </w:rPr>
        <w:t>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886E61" w:rsidRPr="00FD2BE8" w14:paraId="67E8F2CD" w14:textId="77777777" w:rsidTr="00CB538B">
        <w:trPr>
          <w:trHeight w:val="493"/>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10D4BF36" w14:textId="1F305E53" w:rsidR="00886E61" w:rsidRPr="00FD2BE8" w:rsidRDefault="00886E61" w:rsidP="00FC1CD7">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624EFC88" w14:textId="5D75F214" w:rsidR="00886E61" w:rsidRPr="00FD2BE8" w:rsidRDefault="00886E61" w:rsidP="00FC1CD7">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629421FE" w14:textId="6DF2E944" w:rsidR="00886E61" w:rsidRPr="00FD2BE8" w:rsidRDefault="00886E61" w:rsidP="00886E61">
            <w:pPr>
              <w:shd w:val="clear" w:color="auto" w:fill="DAEEF3" w:themeFill="accent5" w:themeFillTint="33"/>
              <w:spacing w:after="160"/>
              <w:jc w:val="center"/>
              <w:rPr>
                <w:rFonts w:asciiTheme="minorHAnsi" w:cstheme="minorHAnsi"/>
                <w:b/>
                <w:bCs/>
                <w:sz w:val="22"/>
                <w:szCs w:val="22"/>
              </w:rPr>
            </w:pPr>
            <w:r w:rsidRPr="00FD2BE8">
              <w:rPr>
                <w:rFonts w:asciiTheme="minorHAnsi" w:cstheme="minorHAnsi"/>
                <w:b/>
                <w:bCs/>
                <w:sz w:val="22"/>
                <w:szCs w:val="22"/>
              </w:rPr>
              <w:t>Siūloma reikšmė (mėnesiais)</w:t>
            </w:r>
          </w:p>
        </w:tc>
      </w:tr>
      <w:tr w:rsidR="00886E61" w:rsidRPr="00FD2BE8" w14:paraId="2DB046E0" w14:textId="77777777" w:rsidTr="0020728C">
        <w:trPr>
          <w:trHeight w:val="578"/>
          <w:jc w:val="center"/>
        </w:trPr>
        <w:tc>
          <w:tcPr>
            <w:tcW w:w="517" w:type="dxa"/>
            <w:tcBorders>
              <w:left w:val="single" w:sz="4" w:space="0" w:color="000000"/>
              <w:right w:val="single" w:sz="4" w:space="0" w:color="000000"/>
            </w:tcBorders>
            <w:vAlign w:val="center"/>
          </w:tcPr>
          <w:p w14:paraId="52C429C2" w14:textId="06733927" w:rsidR="00886E61" w:rsidRPr="00FD2BE8" w:rsidRDefault="00886E61" w:rsidP="00886E61">
            <w:pPr>
              <w:spacing w:after="160" w:line="300" w:lineRule="auto"/>
              <w:contextualSpacing/>
              <w:rPr>
                <w:rFonts w:asciiTheme="minorHAnsi" w:cstheme="minorHAnsi"/>
                <w:sz w:val="22"/>
                <w:szCs w:val="22"/>
              </w:rPr>
            </w:pPr>
            <w:r w:rsidRPr="00FD2BE8">
              <w:rPr>
                <w:rFonts w:asciiTheme="minorHAnsi" w:cstheme="minorHAnsi"/>
                <w:sz w:val="22"/>
                <w:szCs w:val="22"/>
              </w:rPr>
              <w:t>1.</w:t>
            </w:r>
          </w:p>
        </w:tc>
        <w:tc>
          <w:tcPr>
            <w:tcW w:w="4438" w:type="dxa"/>
            <w:tcBorders>
              <w:left w:val="single" w:sz="4" w:space="0" w:color="000000"/>
              <w:right w:val="single" w:sz="4" w:space="0" w:color="000000"/>
            </w:tcBorders>
            <w:vAlign w:val="center"/>
          </w:tcPr>
          <w:p w14:paraId="6EB78108" w14:textId="4CB83B34" w:rsidR="00886E61" w:rsidRPr="00FD2BE8" w:rsidRDefault="00886E61" w:rsidP="00886E61">
            <w:pPr>
              <w:spacing w:after="160" w:line="300" w:lineRule="auto"/>
              <w:contextualSpacing/>
              <w:rPr>
                <w:rFonts w:asciiTheme="minorHAnsi" w:cstheme="minorHAnsi"/>
                <w:b/>
                <w:bCs/>
                <w:sz w:val="22"/>
                <w:szCs w:val="22"/>
              </w:rPr>
            </w:pPr>
            <w:r w:rsidRPr="00FD2BE8">
              <w:rPr>
                <w:rFonts w:asciiTheme="minorHAnsi" w:cstheme="minorHAnsi"/>
                <w:sz w:val="22"/>
                <w:szCs w:val="22"/>
              </w:rPr>
              <w:t>Papildoma garantija (G)</w:t>
            </w:r>
          </w:p>
        </w:tc>
        <w:tc>
          <w:tcPr>
            <w:tcW w:w="5530" w:type="dxa"/>
            <w:tcBorders>
              <w:top w:val="single" w:sz="4" w:space="0" w:color="000000"/>
              <w:left w:val="single" w:sz="4" w:space="0" w:color="000000"/>
              <w:bottom w:val="single" w:sz="4" w:space="0" w:color="000000"/>
              <w:right w:val="single" w:sz="4" w:space="0" w:color="000000"/>
            </w:tcBorders>
            <w:vAlign w:val="center"/>
          </w:tcPr>
          <w:p w14:paraId="10DDF297" w14:textId="41FD05CA" w:rsidR="00886E61" w:rsidRPr="00FD2BE8" w:rsidRDefault="00886E61" w:rsidP="00886E61">
            <w:pPr>
              <w:spacing w:after="160" w:line="300" w:lineRule="auto"/>
              <w:contextualSpacing/>
              <w:jc w:val="center"/>
              <w:rPr>
                <w:rFonts w:asciiTheme="minorHAnsi" w:cstheme="minorHAnsi"/>
                <w:b/>
                <w:bCs/>
                <w:sz w:val="22"/>
                <w:szCs w:val="22"/>
              </w:rPr>
            </w:pPr>
            <w:r w:rsidRPr="00933F72">
              <w:rPr>
                <w:rFonts w:asciiTheme="minorHAnsi" w:cstheme="minorHAnsi"/>
                <w:sz w:val="22"/>
                <w:szCs w:val="22"/>
              </w:rPr>
              <w:t>Nurodyti siūlomą papildomą garantiją mėnesiais</w:t>
            </w:r>
          </w:p>
        </w:tc>
      </w:tr>
    </w:tbl>
    <w:p w14:paraId="43D5B7FF" w14:textId="7900869A" w:rsidR="00886E61" w:rsidRPr="00FD2BE8" w:rsidRDefault="00886E61" w:rsidP="00E0170B">
      <w:pPr>
        <w:tabs>
          <w:tab w:val="left" w:pos="567"/>
        </w:tabs>
        <w:jc w:val="center"/>
        <w:rPr>
          <w:rFonts w:asciiTheme="minorHAnsi" w:eastAsiaTheme="minorEastAsia" w:hAnsiTheme="minorHAnsi" w:cstheme="minorHAnsi"/>
          <w:b/>
          <w:bCs/>
          <w:sz w:val="22"/>
          <w:szCs w:val="22"/>
        </w:rPr>
      </w:pPr>
    </w:p>
    <w:p w14:paraId="133188B5" w14:textId="54C9A58C" w:rsidR="00DA3615" w:rsidRPr="008B3BC0" w:rsidRDefault="00DA3615" w:rsidP="00DA3615">
      <w:pPr>
        <w:shd w:val="clear" w:color="auto" w:fill="FFFFFF" w:themeFill="background1"/>
        <w:rPr>
          <w:rFonts w:asciiTheme="minorHAnsi" w:eastAsiaTheme="minorEastAsia" w:hAnsiTheme="minorHAnsi" w:cstheme="minorHAnsi"/>
          <w:b/>
          <w:sz w:val="22"/>
          <w:szCs w:val="22"/>
        </w:rPr>
      </w:pPr>
      <w:r>
        <w:rPr>
          <w:rFonts w:asciiTheme="minorHAnsi" w:eastAsiaTheme="minorEastAsia" w:hAnsiTheme="minorHAnsi" w:cstheme="minorHAnsi"/>
          <w:b/>
          <w:sz w:val="22"/>
          <w:szCs w:val="22"/>
        </w:rPr>
        <w:t>II DALIS</w:t>
      </w:r>
    </w:p>
    <w:tbl>
      <w:tblPr>
        <w:tblStyle w:val="Lentelstinklelis"/>
        <w:tblW w:w="10485" w:type="dxa"/>
        <w:jc w:val="center"/>
        <w:tblInd w:w="0" w:type="dxa"/>
        <w:tblLook w:val="04A0" w:firstRow="1" w:lastRow="0" w:firstColumn="1" w:lastColumn="0" w:noHBand="0" w:noVBand="1"/>
      </w:tblPr>
      <w:tblGrid>
        <w:gridCol w:w="517"/>
        <w:gridCol w:w="4438"/>
        <w:gridCol w:w="5530"/>
      </w:tblGrid>
      <w:tr w:rsidR="00DA3615" w:rsidRPr="00FD2BE8" w14:paraId="224B454E" w14:textId="77777777" w:rsidTr="0005070C">
        <w:trPr>
          <w:trHeight w:val="493"/>
          <w:jc w:val="center"/>
        </w:trPr>
        <w:tc>
          <w:tcPr>
            <w:tcW w:w="517" w:type="dxa"/>
            <w:tcBorders>
              <w:top w:val="single" w:sz="4" w:space="0" w:color="000000"/>
              <w:left w:val="single" w:sz="4" w:space="0" w:color="000000"/>
              <w:right w:val="single" w:sz="4" w:space="0" w:color="000000"/>
            </w:tcBorders>
            <w:shd w:val="clear" w:color="auto" w:fill="DAEEF3" w:themeFill="accent5" w:themeFillTint="33"/>
          </w:tcPr>
          <w:p w14:paraId="6E565680" w14:textId="77777777" w:rsidR="00DA3615" w:rsidRPr="00FD2BE8" w:rsidRDefault="00DA3615" w:rsidP="0005070C">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Eil. Nr.</w:t>
            </w:r>
          </w:p>
        </w:tc>
        <w:tc>
          <w:tcPr>
            <w:tcW w:w="4438"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01416909" w14:textId="77777777" w:rsidR="00DA3615" w:rsidRPr="00FD2BE8" w:rsidRDefault="00DA3615" w:rsidP="0005070C">
            <w:pPr>
              <w:shd w:val="clear" w:color="auto" w:fill="DAEEF3" w:themeFill="accent5" w:themeFillTint="33"/>
              <w:spacing w:after="160" w:line="276" w:lineRule="auto"/>
              <w:jc w:val="center"/>
              <w:rPr>
                <w:rFonts w:asciiTheme="minorHAnsi" w:cstheme="minorHAnsi"/>
                <w:b/>
                <w:bCs/>
                <w:sz w:val="22"/>
                <w:szCs w:val="22"/>
              </w:rPr>
            </w:pPr>
            <w:r w:rsidRPr="00FD2BE8">
              <w:rPr>
                <w:rFonts w:asciiTheme="minorHAnsi" w:cstheme="minorHAnsi"/>
                <w:b/>
                <w:bCs/>
                <w:sz w:val="22"/>
                <w:szCs w:val="22"/>
              </w:rPr>
              <w:t>Pavadinimas</w:t>
            </w:r>
          </w:p>
        </w:tc>
        <w:tc>
          <w:tcPr>
            <w:tcW w:w="5530" w:type="dxa"/>
            <w:tcBorders>
              <w:top w:val="single" w:sz="4" w:space="0" w:color="000000"/>
              <w:left w:val="single" w:sz="4" w:space="0" w:color="000000"/>
              <w:right w:val="single" w:sz="4" w:space="0" w:color="000000"/>
            </w:tcBorders>
            <w:shd w:val="clear" w:color="auto" w:fill="DAEEF3" w:themeFill="accent5" w:themeFillTint="33"/>
            <w:vAlign w:val="center"/>
          </w:tcPr>
          <w:p w14:paraId="45672D8D" w14:textId="77777777" w:rsidR="00DA3615" w:rsidRPr="00FD2BE8" w:rsidRDefault="00DA3615" w:rsidP="0005070C">
            <w:pPr>
              <w:shd w:val="clear" w:color="auto" w:fill="DAEEF3" w:themeFill="accent5" w:themeFillTint="33"/>
              <w:spacing w:after="160"/>
              <w:jc w:val="center"/>
              <w:rPr>
                <w:rFonts w:asciiTheme="minorHAnsi" w:cstheme="minorHAnsi"/>
                <w:b/>
                <w:bCs/>
                <w:sz w:val="22"/>
                <w:szCs w:val="22"/>
              </w:rPr>
            </w:pPr>
            <w:r w:rsidRPr="00FD2BE8">
              <w:rPr>
                <w:rFonts w:asciiTheme="minorHAnsi" w:cstheme="minorHAnsi"/>
                <w:b/>
                <w:bCs/>
                <w:sz w:val="22"/>
                <w:szCs w:val="22"/>
              </w:rPr>
              <w:t>Siūloma reikšmė (mėnesiais)</w:t>
            </w:r>
          </w:p>
        </w:tc>
      </w:tr>
      <w:tr w:rsidR="00DA3615" w:rsidRPr="00FD2BE8" w14:paraId="577C9317" w14:textId="77777777" w:rsidTr="0020728C">
        <w:trPr>
          <w:trHeight w:val="560"/>
          <w:jc w:val="center"/>
        </w:trPr>
        <w:tc>
          <w:tcPr>
            <w:tcW w:w="517" w:type="dxa"/>
            <w:tcBorders>
              <w:left w:val="single" w:sz="4" w:space="0" w:color="000000"/>
              <w:right w:val="single" w:sz="4" w:space="0" w:color="000000"/>
            </w:tcBorders>
            <w:vAlign w:val="center"/>
          </w:tcPr>
          <w:p w14:paraId="3CAE806D" w14:textId="77777777" w:rsidR="00DA3615" w:rsidRPr="00FD2BE8" w:rsidRDefault="00DA3615" w:rsidP="0005070C">
            <w:pPr>
              <w:spacing w:after="160" w:line="300" w:lineRule="auto"/>
              <w:contextualSpacing/>
              <w:rPr>
                <w:rFonts w:asciiTheme="minorHAnsi" w:cstheme="minorHAnsi"/>
                <w:sz w:val="22"/>
                <w:szCs w:val="22"/>
              </w:rPr>
            </w:pPr>
            <w:r w:rsidRPr="00FD2BE8">
              <w:rPr>
                <w:rFonts w:asciiTheme="minorHAnsi" w:cstheme="minorHAnsi"/>
                <w:sz w:val="22"/>
                <w:szCs w:val="22"/>
              </w:rPr>
              <w:lastRenderedPageBreak/>
              <w:t>1.</w:t>
            </w:r>
          </w:p>
        </w:tc>
        <w:tc>
          <w:tcPr>
            <w:tcW w:w="4438" w:type="dxa"/>
            <w:tcBorders>
              <w:left w:val="single" w:sz="4" w:space="0" w:color="000000"/>
              <w:right w:val="single" w:sz="4" w:space="0" w:color="000000"/>
            </w:tcBorders>
            <w:vAlign w:val="center"/>
          </w:tcPr>
          <w:p w14:paraId="0D81AD31" w14:textId="77777777" w:rsidR="00DA3615" w:rsidRPr="00FD2BE8" w:rsidRDefault="00DA3615" w:rsidP="0005070C">
            <w:pPr>
              <w:spacing w:after="160" w:line="300" w:lineRule="auto"/>
              <w:contextualSpacing/>
              <w:rPr>
                <w:rFonts w:asciiTheme="minorHAnsi" w:cstheme="minorHAnsi"/>
                <w:b/>
                <w:bCs/>
                <w:sz w:val="22"/>
                <w:szCs w:val="22"/>
              </w:rPr>
            </w:pPr>
            <w:r w:rsidRPr="00FD2BE8">
              <w:rPr>
                <w:rFonts w:asciiTheme="minorHAnsi" w:cstheme="minorHAnsi"/>
                <w:sz w:val="22"/>
                <w:szCs w:val="22"/>
              </w:rPr>
              <w:t>Papildoma garantija (G)</w:t>
            </w:r>
          </w:p>
        </w:tc>
        <w:tc>
          <w:tcPr>
            <w:tcW w:w="5530" w:type="dxa"/>
            <w:tcBorders>
              <w:top w:val="single" w:sz="4" w:space="0" w:color="000000"/>
              <w:left w:val="single" w:sz="4" w:space="0" w:color="000000"/>
              <w:bottom w:val="single" w:sz="4" w:space="0" w:color="000000"/>
              <w:right w:val="single" w:sz="4" w:space="0" w:color="000000"/>
            </w:tcBorders>
            <w:vAlign w:val="center"/>
          </w:tcPr>
          <w:p w14:paraId="42DDF13D" w14:textId="77777777" w:rsidR="00DA3615" w:rsidRPr="00FD2BE8" w:rsidRDefault="00DA3615" w:rsidP="0005070C">
            <w:pPr>
              <w:spacing w:after="160" w:line="300" w:lineRule="auto"/>
              <w:contextualSpacing/>
              <w:jc w:val="center"/>
              <w:rPr>
                <w:rFonts w:asciiTheme="minorHAnsi" w:cstheme="minorHAnsi"/>
                <w:b/>
                <w:bCs/>
                <w:sz w:val="22"/>
                <w:szCs w:val="22"/>
              </w:rPr>
            </w:pPr>
            <w:r w:rsidRPr="00933F72">
              <w:rPr>
                <w:rFonts w:asciiTheme="minorHAnsi" w:cstheme="minorHAnsi"/>
                <w:sz w:val="22"/>
                <w:szCs w:val="22"/>
              </w:rPr>
              <w:t>Nurodyti siūlomą papildomą garantiją mėnesiais</w:t>
            </w:r>
          </w:p>
        </w:tc>
      </w:tr>
    </w:tbl>
    <w:p w14:paraId="58ACD0FE" w14:textId="61EB1D71" w:rsidR="00E0170B" w:rsidRPr="00FD2BE8" w:rsidRDefault="00E0170B" w:rsidP="002F7770">
      <w:pPr>
        <w:rPr>
          <w:rFonts w:asciiTheme="minorHAnsi" w:eastAsiaTheme="minorEastAsia" w:hAnsiTheme="minorHAnsi" w:cstheme="minorHAnsi"/>
          <w:bCs/>
          <w:sz w:val="22"/>
          <w:szCs w:val="22"/>
        </w:rPr>
      </w:pPr>
    </w:p>
    <w:p w14:paraId="583D5C50" w14:textId="446AA841" w:rsidR="00304EE2" w:rsidRPr="00FD2BE8" w:rsidRDefault="00304EE2" w:rsidP="007E3F9F">
      <w:pPr>
        <w:pStyle w:val="Sraopastraipa"/>
        <w:numPr>
          <w:ilvl w:val="0"/>
          <w:numId w:val="27"/>
        </w:numPr>
        <w:tabs>
          <w:tab w:val="left" w:pos="567"/>
        </w:tabs>
        <w:jc w:val="center"/>
        <w:rPr>
          <w:rFonts w:asciiTheme="minorHAnsi" w:hAnsiTheme="minorHAnsi" w:cstheme="minorHAnsi"/>
          <w:b/>
          <w:bCs/>
          <w:sz w:val="22"/>
          <w:szCs w:val="22"/>
        </w:rPr>
      </w:pPr>
      <w:r w:rsidRPr="00FD2BE8">
        <w:rPr>
          <w:rFonts w:asciiTheme="minorHAnsi" w:hAnsiTheme="minorHAnsi" w:cstheme="minorHAnsi"/>
          <w:b/>
          <w:bCs/>
          <w:sz w:val="22"/>
          <w:szCs w:val="22"/>
        </w:rPr>
        <w:t>PRIDEDAMI DOKUMENTAI IR INFORMACIJA APIE KONFIDENCIALUMĄ</w:t>
      </w:r>
    </w:p>
    <w:p w14:paraId="450B4BD1" w14:textId="07A17751" w:rsidR="00304EE2" w:rsidRPr="00FD2BE8" w:rsidRDefault="00304EE2" w:rsidP="00304EE2">
      <w:pPr>
        <w:jc w:val="center"/>
        <w:rPr>
          <w:rFonts w:asciiTheme="minorHAnsi" w:eastAsiaTheme="minorEastAsia" w:hAnsiTheme="minorHAnsi" w:cstheme="minorHAnsi"/>
          <w:i/>
          <w:sz w:val="22"/>
          <w:szCs w:val="22"/>
        </w:rPr>
      </w:pPr>
      <w:r w:rsidRPr="00FD2BE8">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D2BE8"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FD2BE8" w14:paraId="48F1E2C8" w14:textId="77777777" w:rsidTr="00CB538B">
        <w:trPr>
          <w:trHeight w:val="1527"/>
        </w:trPr>
        <w:tc>
          <w:tcPr>
            <w:tcW w:w="0" w:type="auto"/>
            <w:shd w:val="clear" w:color="auto" w:fill="DAEEF3" w:themeFill="accent5" w:themeFillTint="33"/>
            <w:vAlign w:val="center"/>
          </w:tcPr>
          <w:p w14:paraId="0C24D8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Eil.</w:t>
            </w:r>
          </w:p>
          <w:p w14:paraId="7C884A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Ar dokumente yra konfidencialios informacijos?</w:t>
            </w:r>
          </w:p>
          <w:p w14:paraId="30D828FD"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Paaiškinimas, kokia konkreti informacija dokumente yra konfidenciali ir kodėl</w:t>
            </w:r>
          </w:p>
        </w:tc>
      </w:tr>
      <w:tr w:rsidR="00304EE2" w:rsidRPr="00FD2BE8" w14:paraId="560A32DF" w14:textId="77777777" w:rsidTr="00442E9E">
        <w:trPr>
          <w:trHeight w:val="302"/>
        </w:trPr>
        <w:tc>
          <w:tcPr>
            <w:tcW w:w="0" w:type="auto"/>
            <w:vAlign w:val="center"/>
          </w:tcPr>
          <w:p w14:paraId="0295E635" w14:textId="77777777" w:rsidR="00304EE2" w:rsidRPr="00FD2BE8" w:rsidRDefault="00304EE2" w:rsidP="00442E9E">
            <w:pPr>
              <w:jc w:val="center"/>
              <w:rPr>
                <w:rFonts w:asciiTheme="minorHAnsi" w:cstheme="minorHAnsi"/>
                <w:bCs/>
                <w:sz w:val="22"/>
                <w:szCs w:val="22"/>
              </w:rPr>
            </w:pPr>
            <w:r w:rsidRPr="00FD2BE8">
              <w:rPr>
                <w:rFonts w:asciiTheme="minorHAnsi" w:cstheme="minorHAnsi"/>
                <w:i/>
                <w:sz w:val="22"/>
                <w:szCs w:val="22"/>
              </w:rPr>
              <w:t>1</w:t>
            </w:r>
          </w:p>
        </w:tc>
        <w:tc>
          <w:tcPr>
            <w:tcW w:w="4964" w:type="dxa"/>
            <w:vAlign w:val="center"/>
          </w:tcPr>
          <w:p w14:paraId="4BAD20AC" w14:textId="77777777" w:rsidR="00304EE2" w:rsidRPr="00FD2BE8" w:rsidRDefault="00304EE2" w:rsidP="00CD279D">
            <w:pPr>
              <w:jc w:val="center"/>
              <w:rPr>
                <w:rFonts w:asciiTheme="minorHAnsi" w:cstheme="minorHAnsi"/>
                <w:bCs/>
                <w:sz w:val="22"/>
                <w:szCs w:val="22"/>
              </w:rPr>
            </w:pPr>
            <w:r w:rsidRPr="00FD2BE8">
              <w:rPr>
                <w:rFonts w:asciiTheme="minorHAnsi" w:cstheme="minorHAnsi"/>
                <w:i/>
                <w:iCs/>
                <w:sz w:val="22"/>
                <w:szCs w:val="22"/>
              </w:rPr>
              <w:t>2</w:t>
            </w:r>
          </w:p>
        </w:tc>
        <w:tc>
          <w:tcPr>
            <w:tcW w:w="1006" w:type="dxa"/>
          </w:tcPr>
          <w:p w14:paraId="4BCB40C6" w14:textId="77777777" w:rsidR="00304EE2" w:rsidRPr="00FD2BE8" w:rsidRDefault="00304EE2" w:rsidP="00CD279D">
            <w:pPr>
              <w:jc w:val="center"/>
              <w:rPr>
                <w:rFonts w:asciiTheme="minorHAnsi" w:cstheme="minorHAnsi"/>
                <w:i/>
                <w:sz w:val="22"/>
                <w:szCs w:val="22"/>
              </w:rPr>
            </w:pPr>
            <w:r w:rsidRPr="00FD2BE8">
              <w:rPr>
                <w:rFonts w:asciiTheme="minorHAnsi" w:cstheme="minorHAnsi"/>
                <w:i/>
                <w:sz w:val="22"/>
                <w:szCs w:val="22"/>
              </w:rPr>
              <w:t>3</w:t>
            </w:r>
          </w:p>
        </w:tc>
        <w:tc>
          <w:tcPr>
            <w:tcW w:w="1672" w:type="dxa"/>
            <w:vAlign w:val="center"/>
          </w:tcPr>
          <w:p w14:paraId="4F80D80D" w14:textId="77777777" w:rsidR="00304EE2" w:rsidRPr="00FD2BE8" w:rsidRDefault="00304EE2" w:rsidP="00CD279D">
            <w:pPr>
              <w:jc w:val="center"/>
              <w:rPr>
                <w:rFonts w:asciiTheme="minorHAnsi" w:cstheme="minorHAnsi"/>
                <w:bCs/>
                <w:i/>
                <w:iCs/>
                <w:sz w:val="22"/>
                <w:szCs w:val="22"/>
              </w:rPr>
            </w:pPr>
            <w:r w:rsidRPr="00FD2BE8">
              <w:rPr>
                <w:rFonts w:asciiTheme="minorHAnsi" w:cstheme="minorHAnsi"/>
                <w:bCs/>
                <w:i/>
                <w:iCs/>
                <w:sz w:val="22"/>
                <w:szCs w:val="22"/>
              </w:rPr>
              <w:t>4</w:t>
            </w:r>
          </w:p>
        </w:tc>
        <w:tc>
          <w:tcPr>
            <w:tcW w:w="2179" w:type="dxa"/>
            <w:vAlign w:val="center"/>
          </w:tcPr>
          <w:p w14:paraId="1CED48AF" w14:textId="77777777" w:rsidR="00304EE2" w:rsidRPr="00FD2BE8" w:rsidRDefault="00304EE2" w:rsidP="00CD279D">
            <w:pPr>
              <w:jc w:val="center"/>
              <w:rPr>
                <w:rFonts w:asciiTheme="minorHAnsi" w:cstheme="minorHAnsi"/>
                <w:bCs/>
                <w:sz w:val="22"/>
                <w:szCs w:val="22"/>
              </w:rPr>
            </w:pPr>
            <w:r w:rsidRPr="00FD2BE8">
              <w:rPr>
                <w:rFonts w:asciiTheme="minorHAnsi" w:cstheme="minorHAnsi"/>
                <w:i/>
                <w:sz w:val="22"/>
                <w:szCs w:val="22"/>
              </w:rPr>
              <w:t>5</w:t>
            </w:r>
          </w:p>
        </w:tc>
      </w:tr>
      <w:tr w:rsidR="00304EE2" w:rsidRPr="00FD2BE8" w14:paraId="69F043DC" w14:textId="77777777" w:rsidTr="00442E9E">
        <w:trPr>
          <w:trHeight w:val="272"/>
        </w:trPr>
        <w:tc>
          <w:tcPr>
            <w:tcW w:w="0" w:type="auto"/>
            <w:vAlign w:val="center"/>
          </w:tcPr>
          <w:p w14:paraId="604E71EC"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D2BE8" w:rsidRDefault="00304EE2" w:rsidP="00CD279D">
            <w:pPr>
              <w:rPr>
                <w:rFonts w:asciiTheme="minorHAnsi" w:cstheme="minorHAnsi"/>
                <w:b/>
                <w:noProof/>
                <w:sz w:val="22"/>
                <w:szCs w:val="22"/>
                <w:bdr w:val="none" w:sz="0" w:space="0" w:color="auto" w:frame="1"/>
              </w:rPr>
            </w:pPr>
            <w:r w:rsidRPr="00FD2BE8">
              <w:rPr>
                <w:rFonts w:asciiTheme="minorHAnsi" w:cstheme="minorHAnsi"/>
                <w:noProof/>
                <w:sz w:val="22"/>
                <w:szCs w:val="22"/>
                <w:bdr w:val="nil"/>
              </w:rPr>
              <w:t>Pasiūlymo forma</w:t>
            </w:r>
          </w:p>
        </w:tc>
        <w:tc>
          <w:tcPr>
            <w:tcW w:w="1006" w:type="dxa"/>
            <w:vAlign w:val="center"/>
          </w:tcPr>
          <w:p w14:paraId="7B2D7D8D" w14:textId="77777777" w:rsidR="00304EE2" w:rsidRPr="00FD2BE8" w:rsidRDefault="00304EE2" w:rsidP="00CD279D">
            <w:pPr>
              <w:rPr>
                <w:rFonts w:asciiTheme="minorHAnsi" w:cstheme="minorHAnsi"/>
                <w:sz w:val="22"/>
                <w:szCs w:val="22"/>
              </w:rPr>
            </w:pPr>
          </w:p>
        </w:tc>
        <w:tc>
          <w:tcPr>
            <w:tcW w:w="1672" w:type="dxa"/>
            <w:vAlign w:val="center"/>
          </w:tcPr>
          <w:p w14:paraId="1B368E2D" w14:textId="77777777" w:rsidR="00304EE2" w:rsidRPr="00FD2BE8" w:rsidRDefault="00304EE2" w:rsidP="00CD279D">
            <w:pPr>
              <w:rPr>
                <w:rFonts w:asciiTheme="minorHAnsi" w:cstheme="minorHAnsi"/>
                <w:sz w:val="22"/>
                <w:szCs w:val="22"/>
              </w:rPr>
            </w:pPr>
          </w:p>
        </w:tc>
        <w:tc>
          <w:tcPr>
            <w:tcW w:w="2179" w:type="dxa"/>
            <w:vAlign w:val="center"/>
          </w:tcPr>
          <w:p w14:paraId="16F902E2" w14:textId="77777777" w:rsidR="00304EE2" w:rsidRPr="00FD2BE8" w:rsidRDefault="00304EE2" w:rsidP="00CD279D">
            <w:pPr>
              <w:rPr>
                <w:rFonts w:asciiTheme="minorHAnsi" w:cstheme="minorHAnsi"/>
                <w:sz w:val="22"/>
                <w:szCs w:val="22"/>
              </w:rPr>
            </w:pPr>
          </w:p>
        </w:tc>
      </w:tr>
      <w:tr w:rsidR="00304EE2" w:rsidRPr="00FD2BE8" w14:paraId="703D59C9" w14:textId="77777777" w:rsidTr="00442E9E">
        <w:tc>
          <w:tcPr>
            <w:tcW w:w="0" w:type="auto"/>
            <w:vAlign w:val="center"/>
          </w:tcPr>
          <w:p w14:paraId="41682BC2"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D2BE8" w:rsidRDefault="00304EE2" w:rsidP="00CD279D">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D2BE8" w:rsidRDefault="00304EE2" w:rsidP="00CD279D">
            <w:pPr>
              <w:rPr>
                <w:rFonts w:asciiTheme="minorHAnsi" w:cstheme="minorHAnsi"/>
                <w:sz w:val="22"/>
                <w:szCs w:val="22"/>
              </w:rPr>
            </w:pPr>
          </w:p>
        </w:tc>
        <w:tc>
          <w:tcPr>
            <w:tcW w:w="1672" w:type="dxa"/>
            <w:vAlign w:val="center"/>
          </w:tcPr>
          <w:p w14:paraId="3DB3E785" w14:textId="77777777" w:rsidR="00304EE2" w:rsidRPr="00FD2BE8" w:rsidRDefault="00304EE2" w:rsidP="00CD279D">
            <w:pPr>
              <w:rPr>
                <w:rFonts w:asciiTheme="minorHAnsi" w:cstheme="minorHAnsi"/>
                <w:sz w:val="22"/>
                <w:szCs w:val="22"/>
              </w:rPr>
            </w:pPr>
          </w:p>
        </w:tc>
        <w:tc>
          <w:tcPr>
            <w:tcW w:w="2179" w:type="dxa"/>
            <w:vAlign w:val="center"/>
          </w:tcPr>
          <w:p w14:paraId="39C5B1A8" w14:textId="77777777" w:rsidR="00304EE2" w:rsidRPr="00FD2BE8" w:rsidRDefault="00304EE2" w:rsidP="00CD279D">
            <w:pPr>
              <w:rPr>
                <w:rFonts w:asciiTheme="minorHAnsi" w:cstheme="minorHAnsi"/>
                <w:sz w:val="22"/>
                <w:szCs w:val="22"/>
              </w:rPr>
            </w:pPr>
          </w:p>
        </w:tc>
      </w:tr>
      <w:tr w:rsidR="00304EE2" w:rsidRPr="00FD2BE8" w14:paraId="4224DCCC" w14:textId="77777777" w:rsidTr="00442E9E">
        <w:trPr>
          <w:trHeight w:val="1300"/>
        </w:trPr>
        <w:tc>
          <w:tcPr>
            <w:tcW w:w="0" w:type="auto"/>
            <w:vAlign w:val="center"/>
          </w:tcPr>
          <w:p w14:paraId="7CAA7977"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D2BE8" w:rsidRDefault="00304EE2" w:rsidP="004E618F">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D2BE8" w:rsidRDefault="00304EE2" w:rsidP="00CD279D">
            <w:pPr>
              <w:rPr>
                <w:rFonts w:asciiTheme="minorHAnsi" w:cstheme="minorHAnsi"/>
                <w:sz w:val="22"/>
                <w:szCs w:val="22"/>
              </w:rPr>
            </w:pPr>
          </w:p>
        </w:tc>
        <w:tc>
          <w:tcPr>
            <w:tcW w:w="1672" w:type="dxa"/>
            <w:vAlign w:val="center"/>
          </w:tcPr>
          <w:p w14:paraId="3C7040AB" w14:textId="77777777" w:rsidR="00304EE2" w:rsidRPr="00FD2BE8" w:rsidRDefault="00304EE2" w:rsidP="00CD279D">
            <w:pPr>
              <w:rPr>
                <w:rFonts w:asciiTheme="minorHAnsi" w:cstheme="minorHAnsi"/>
                <w:sz w:val="22"/>
                <w:szCs w:val="22"/>
              </w:rPr>
            </w:pPr>
          </w:p>
        </w:tc>
        <w:tc>
          <w:tcPr>
            <w:tcW w:w="2179" w:type="dxa"/>
            <w:vAlign w:val="center"/>
          </w:tcPr>
          <w:p w14:paraId="396DBE28" w14:textId="77777777" w:rsidR="00304EE2" w:rsidRPr="00FD2BE8" w:rsidRDefault="00304EE2" w:rsidP="00CD279D">
            <w:pPr>
              <w:rPr>
                <w:rFonts w:asciiTheme="minorHAnsi" w:cstheme="minorHAnsi"/>
                <w:sz w:val="22"/>
                <w:szCs w:val="22"/>
              </w:rPr>
            </w:pPr>
          </w:p>
        </w:tc>
      </w:tr>
      <w:tr w:rsidR="00304EE2" w:rsidRPr="00FD2BE8" w14:paraId="38C12C48" w14:textId="77777777" w:rsidTr="00442E9E">
        <w:tc>
          <w:tcPr>
            <w:tcW w:w="0" w:type="auto"/>
            <w:vAlign w:val="center"/>
          </w:tcPr>
          <w:p w14:paraId="1B3756E7"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D2BE8" w:rsidRDefault="00304EE2" w:rsidP="004E618F">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D2BE8" w:rsidRDefault="00304EE2" w:rsidP="00CD279D">
            <w:pPr>
              <w:rPr>
                <w:rFonts w:asciiTheme="minorHAnsi" w:cstheme="minorHAnsi"/>
                <w:sz w:val="22"/>
                <w:szCs w:val="22"/>
              </w:rPr>
            </w:pPr>
          </w:p>
        </w:tc>
        <w:tc>
          <w:tcPr>
            <w:tcW w:w="1672" w:type="dxa"/>
            <w:vAlign w:val="center"/>
          </w:tcPr>
          <w:p w14:paraId="4E146882" w14:textId="77777777" w:rsidR="00304EE2" w:rsidRPr="00FD2BE8" w:rsidRDefault="00304EE2" w:rsidP="00CD279D">
            <w:pPr>
              <w:rPr>
                <w:rFonts w:asciiTheme="minorHAnsi" w:cstheme="minorHAnsi"/>
                <w:sz w:val="22"/>
                <w:szCs w:val="22"/>
              </w:rPr>
            </w:pPr>
          </w:p>
        </w:tc>
        <w:tc>
          <w:tcPr>
            <w:tcW w:w="2179" w:type="dxa"/>
            <w:vAlign w:val="center"/>
          </w:tcPr>
          <w:p w14:paraId="7FFA19EA" w14:textId="77777777" w:rsidR="00304EE2" w:rsidRPr="00FD2BE8" w:rsidRDefault="00304EE2" w:rsidP="00CD279D">
            <w:pPr>
              <w:rPr>
                <w:rFonts w:asciiTheme="minorHAnsi" w:cstheme="minorHAnsi"/>
                <w:sz w:val="22"/>
                <w:szCs w:val="22"/>
              </w:rPr>
            </w:pPr>
          </w:p>
        </w:tc>
      </w:tr>
      <w:tr w:rsidR="00304EE2" w:rsidRPr="00FD2BE8" w14:paraId="278522A4" w14:textId="77777777" w:rsidTr="00A30B51">
        <w:trPr>
          <w:trHeight w:val="557"/>
        </w:trPr>
        <w:tc>
          <w:tcPr>
            <w:tcW w:w="0" w:type="auto"/>
            <w:vAlign w:val="center"/>
          </w:tcPr>
          <w:p w14:paraId="65CC8CD0"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Pasirašytas EBVPD (Pirkimo sąlygų 4 priedas „EBVPD“). </w:t>
            </w:r>
          </w:p>
          <w:p w14:paraId="69748B14"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*Atskirą EBVPD pildo:</w:t>
            </w:r>
          </w:p>
          <w:p w14:paraId="37085FC0"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 tiekėjas;</w:t>
            </w:r>
          </w:p>
          <w:p w14:paraId="574E084A" w14:textId="4434B8F6" w:rsidR="00304EE2" w:rsidRPr="00FD2BE8" w:rsidRDefault="00B816ED"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b) </w:t>
            </w:r>
            <w:r w:rsidR="00304EE2" w:rsidRPr="00FD2BE8">
              <w:rPr>
                <w:rFonts w:asciiTheme="minorHAnsi" w:cstheme="minorHAnsi"/>
                <w:bCs/>
                <w:noProof/>
                <w:sz w:val="22"/>
                <w:szCs w:val="22"/>
                <w:bdr w:val="nil"/>
              </w:rPr>
              <w:t>kiekvienas tiekėjų grupės narys (jeigu pasiūlymą teikia tiekėjų grupė);</w:t>
            </w:r>
          </w:p>
          <w:p w14:paraId="67A0D9EB" w14:textId="18D4EA13" w:rsidR="00304EE2" w:rsidRPr="00FD2BE8" w:rsidRDefault="00304EE2" w:rsidP="004E618F">
            <w:pPr>
              <w:tabs>
                <w:tab w:val="left" w:pos="215"/>
                <w:tab w:val="center" w:pos="4819"/>
                <w:tab w:val="right" w:pos="9638"/>
              </w:tabs>
              <w:rPr>
                <w:rFonts w:asciiTheme="minorHAnsi" w:cstheme="minorHAnsi"/>
                <w:bCs/>
                <w:iCs/>
                <w:noProof/>
                <w:sz w:val="22"/>
                <w:szCs w:val="22"/>
                <w:bdr w:val="nil"/>
              </w:rPr>
            </w:pPr>
            <w:r w:rsidRPr="00FD2BE8">
              <w:rPr>
                <w:rFonts w:asciiTheme="minorHAnsi" w:cstheme="minorHAnsi"/>
                <w:bCs/>
                <w:noProof/>
                <w:sz w:val="22"/>
                <w:szCs w:val="22"/>
                <w:bdr w:val="nil"/>
              </w:rPr>
              <w:t>c)</w:t>
            </w:r>
            <w:r w:rsidRPr="00FD2BE8">
              <w:rPr>
                <w:rFonts w:asciiTheme="minorHAnsi" w:cstheme="minorHAnsi"/>
                <w:bCs/>
                <w:noProof/>
                <w:sz w:val="22"/>
                <w:szCs w:val="22"/>
                <w:bdr w:val="nil"/>
              </w:rPr>
              <w:tab/>
            </w:r>
            <w:r w:rsidR="00B816ED" w:rsidRPr="00FD2BE8">
              <w:rPr>
                <w:rFonts w:asciiTheme="minorHAnsi" w:cstheme="minorHAnsi"/>
                <w:bCs/>
                <w:noProof/>
                <w:sz w:val="22"/>
                <w:szCs w:val="22"/>
                <w:bdr w:val="nil"/>
              </w:rPr>
              <w:t xml:space="preserve"> </w:t>
            </w:r>
            <w:r w:rsidRPr="00FD2BE8">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FD2BE8" w:rsidRDefault="00304EE2" w:rsidP="00CD279D">
            <w:pPr>
              <w:rPr>
                <w:rFonts w:asciiTheme="minorHAnsi" w:cstheme="minorHAnsi"/>
                <w:sz w:val="22"/>
                <w:szCs w:val="22"/>
              </w:rPr>
            </w:pPr>
          </w:p>
        </w:tc>
        <w:tc>
          <w:tcPr>
            <w:tcW w:w="1672" w:type="dxa"/>
            <w:vAlign w:val="center"/>
          </w:tcPr>
          <w:p w14:paraId="268CE961" w14:textId="77777777" w:rsidR="00304EE2" w:rsidRPr="00FD2BE8" w:rsidRDefault="00304EE2" w:rsidP="00CD279D">
            <w:pPr>
              <w:rPr>
                <w:rFonts w:asciiTheme="minorHAnsi" w:cstheme="minorHAnsi"/>
                <w:sz w:val="22"/>
                <w:szCs w:val="22"/>
              </w:rPr>
            </w:pPr>
          </w:p>
        </w:tc>
        <w:tc>
          <w:tcPr>
            <w:tcW w:w="2179" w:type="dxa"/>
            <w:vAlign w:val="center"/>
          </w:tcPr>
          <w:p w14:paraId="06E20276" w14:textId="77777777" w:rsidR="00304EE2" w:rsidRPr="00FD2BE8" w:rsidRDefault="00304EE2" w:rsidP="00CD279D">
            <w:pPr>
              <w:rPr>
                <w:rFonts w:asciiTheme="minorHAnsi" w:cstheme="minorHAnsi"/>
                <w:sz w:val="22"/>
                <w:szCs w:val="22"/>
              </w:rPr>
            </w:pPr>
          </w:p>
        </w:tc>
      </w:tr>
      <w:tr w:rsidR="00E753A6" w:rsidRPr="00FD2BE8" w14:paraId="2FB97581" w14:textId="77777777" w:rsidTr="00A30B51">
        <w:trPr>
          <w:trHeight w:val="557"/>
        </w:trPr>
        <w:tc>
          <w:tcPr>
            <w:tcW w:w="0" w:type="auto"/>
            <w:vAlign w:val="center"/>
          </w:tcPr>
          <w:p w14:paraId="4FC7162B" w14:textId="6F16DCA0" w:rsidR="00E753A6" w:rsidRPr="00FD2BE8" w:rsidRDefault="00851021" w:rsidP="00442E9E">
            <w:pPr>
              <w:jc w:val="center"/>
              <w:rPr>
                <w:rFonts w:asciiTheme="minorHAnsi" w:cstheme="minorHAnsi"/>
                <w:sz w:val="22"/>
                <w:szCs w:val="22"/>
              </w:rPr>
            </w:pPr>
            <w:r w:rsidRPr="00FD2BE8">
              <w:rPr>
                <w:rFonts w:asciiTheme="minorHAnsi" w:cstheme="minorHAnsi"/>
                <w:sz w:val="22"/>
                <w:szCs w:val="22"/>
              </w:rPr>
              <w:t>6</w:t>
            </w:r>
            <w:r w:rsidR="00E753A6" w:rsidRPr="00FD2BE8">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779E3D4E" w:rsidR="00E753A6" w:rsidRPr="00FD2BE8" w:rsidRDefault="00851021" w:rsidP="00E753A6">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D</w:t>
            </w:r>
            <w:r w:rsidR="00E753A6" w:rsidRPr="00FD2BE8">
              <w:rPr>
                <w:rFonts w:asciiTheme="minorHAnsi" w:cstheme="minorHAnsi"/>
                <w:bCs/>
                <w:noProof/>
                <w:sz w:val="22"/>
                <w:szCs w:val="22"/>
                <w:bdr w:val="nil"/>
              </w:rPr>
              <w:t xml:space="preserve">okumentai nurodyti techninės specifikacijos </w:t>
            </w:r>
            <w:r w:rsidRPr="00FD2BE8">
              <w:rPr>
                <w:rFonts w:asciiTheme="minorHAnsi" w:cstheme="minorHAnsi"/>
                <w:bCs/>
                <w:noProof/>
                <w:sz w:val="22"/>
                <w:szCs w:val="22"/>
                <w:bdr w:val="nil"/>
              </w:rPr>
              <w:t>8.1. punkte</w:t>
            </w:r>
          </w:p>
        </w:tc>
        <w:tc>
          <w:tcPr>
            <w:tcW w:w="1006" w:type="dxa"/>
            <w:vAlign w:val="center"/>
          </w:tcPr>
          <w:p w14:paraId="58BF6F4B" w14:textId="77777777" w:rsidR="00E753A6" w:rsidRPr="00FD2BE8" w:rsidRDefault="00E753A6" w:rsidP="00CD279D">
            <w:pPr>
              <w:rPr>
                <w:rFonts w:asciiTheme="minorHAnsi" w:cstheme="minorHAnsi"/>
                <w:sz w:val="22"/>
                <w:szCs w:val="22"/>
              </w:rPr>
            </w:pPr>
          </w:p>
        </w:tc>
        <w:tc>
          <w:tcPr>
            <w:tcW w:w="1672" w:type="dxa"/>
            <w:vAlign w:val="center"/>
          </w:tcPr>
          <w:p w14:paraId="431D7DB7" w14:textId="77777777" w:rsidR="00E753A6" w:rsidRPr="00FD2BE8" w:rsidRDefault="00E753A6" w:rsidP="00CD279D">
            <w:pPr>
              <w:rPr>
                <w:rFonts w:asciiTheme="minorHAnsi" w:cstheme="minorHAnsi"/>
                <w:sz w:val="22"/>
                <w:szCs w:val="22"/>
              </w:rPr>
            </w:pPr>
          </w:p>
        </w:tc>
        <w:tc>
          <w:tcPr>
            <w:tcW w:w="2179" w:type="dxa"/>
            <w:vAlign w:val="center"/>
          </w:tcPr>
          <w:p w14:paraId="5D6CBDC7" w14:textId="77777777" w:rsidR="00E753A6" w:rsidRPr="00FD2BE8" w:rsidRDefault="00E753A6" w:rsidP="00CD279D">
            <w:pPr>
              <w:rPr>
                <w:rFonts w:asciiTheme="minorHAnsi" w:cstheme="minorHAnsi"/>
                <w:sz w:val="22"/>
                <w:szCs w:val="22"/>
              </w:rPr>
            </w:pPr>
          </w:p>
        </w:tc>
      </w:tr>
    </w:tbl>
    <w:p w14:paraId="4122B695" w14:textId="0B52919A" w:rsidR="00506BBA" w:rsidRPr="00FD2BE8" w:rsidRDefault="00506BBA" w:rsidP="00304EE2">
      <w:pPr>
        <w:jc w:val="both"/>
        <w:rPr>
          <w:rFonts w:asciiTheme="minorHAnsi" w:eastAsiaTheme="minorEastAsia" w:hAnsiTheme="minorHAnsi" w:cstheme="minorHAnsi"/>
          <w:b/>
          <w:bCs/>
          <w:sz w:val="22"/>
          <w:szCs w:val="22"/>
        </w:rPr>
      </w:pPr>
    </w:p>
    <w:bookmarkEnd w:id="4"/>
    <w:p w14:paraId="0F6D36F3" w14:textId="77777777" w:rsidR="00506BBA" w:rsidRPr="00FD2BE8" w:rsidRDefault="00506BBA" w:rsidP="00506BBA">
      <w:pPr>
        <w:jc w:val="both"/>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Pasirašydamas šį pasiūlymą, tvirtinu, kad:</w:t>
      </w:r>
    </w:p>
    <w:p w14:paraId="6BE1D18E" w14:textId="77777777" w:rsidR="00506BBA" w:rsidRPr="00FD2BE8" w:rsidRDefault="00506BBA" w:rsidP="00506BBA">
      <w:pPr>
        <w:jc w:val="both"/>
        <w:rPr>
          <w:rFonts w:asciiTheme="minorHAnsi" w:eastAsiaTheme="minorEastAsia" w:hAnsiTheme="minorHAnsi" w:cstheme="minorHAnsi"/>
          <w:b/>
          <w:bCs/>
          <w:sz w:val="22"/>
          <w:szCs w:val="22"/>
        </w:rPr>
      </w:pPr>
    </w:p>
    <w:p w14:paraId="51312727"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sutinku su pirkimo dokumentuose nustatytomis sąlygomis ir procedūromis,</w:t>
      </w:r>
    </w:p>
    <w:p w14:paraId="5819B93F"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hAnsiTheme="minorHAnsi" w:cstheme="minorHAnsi"/>
          <w:sz w:val="22"/>
          <w:szCs w:val="22"/>
        </w:rPr>
        <w:t xml:space="preserve">pasiūlymas galioja pirkimo sąlygų </w:t>
      </w:r>
      <w:r w:rsidRPr="00FD2BE8">
        <w:rPr>
          <w:rFonts w:asciiTheme="minorHAnsi" w:hAnsiTheme="minorHAnsi" w:cstheme="minorHAnsi"/>
          <w:sz w:val="22"/>
          <w:szCs w:val="22"/>
        </w:rPr>
        <w:fldChar w:fldCharType="begin"/>
      </w:r>
      <w:r w:rsidRPr="00FD2BE8">
        <w:rPr>
          <w:rFonts w:asciiTheme="minorHAnsi" w:hAnsiTheme="minorHAnsi" w:cstheme="minorHAnsi"/>
          <w:sz w:val="22"/>
          <w:szCs w:val="22"/>
        </w:rPr>
        <w:instrText xml:space="preserve"> REF _Ref38970696 \w \h  \* MERGEFORMAT </w:instrText>
      </w:r>
      <w:r w:rsidRPr="00FD2BE8">
        <w:rPr>
          <w:rFonts w:asciiTheme="minorHAnsi" w:hAnsiTheme="minorHAnsi" w:cstheme="minorHAnsi"/>
          <w:sz w:val="22"/>
          <w:szCs w:val="22"/>
        </w:rPr>
      </w:r>
      <w:r w:rsidRPr="00FD2BE8">
        <w:rPr>
          <w:rFonts w:asciiTheme="minorHAnsi" w:hAnsiTheme="minorHAnsi" w:cstheme="minorHAnsi"/>
          <w:sz w:val="22"/>
          <w:szCs w:val="22"/>
        </w:rPr>
        <w:fldChar w:fldCharType="separate"/>
      </w:r>
      <w:r w:rsidRPr="00FD2BE8">
        <w:rPr>
          <w:rFonts w:asciiTheme="minorHAnsi" w:hAnsiTheme="minorHAnsi" w:cstheme="minorHAnsi"/>
          <w:sz w:val="22"/>
          <w:szCs w:val="22"/>
          <w:cs/>
        </w:rPr>
        <w:t>‎</w:t>
      </w:r>
      <w:r w:rsidRPr="00FD2BE8">
        <w:rPr>
          <w:rFonts w:asciiTheme="minorHAnsi" w:hAnsiTheme="minorHAnsi" w:cstheme="minorHAnsi"/>
          <w:sz w:val="22"/>
          <w:szCs w:val="22"/>
        </w:rPr>
        <w:t>2</w:t>
      </w:r>
      <w:r w:rsidRPr="00FD2BE8">
        <w:rPr>
          <w:rFonts w:asciiTheme="minorHAnsi" w:hAnsiTheme="minorHAnsi" w:cstheme="minorHAnsi"/>
          <w:sz w:val="22"/>
          <w:szCs w:val="22"/>
        </w:rPr>
        <w:fldChar w:fldCharType="end"/>
      </w:r>
      <w:r w:rsidRPr="00FD2BE8">
        <w:rPr>
          <w:rFonts w:asciiTheme="minorHAnsi" w:hAnsiTheme="minorHAnsi" w:cstheme="minorHAnsi"/>
          <w:sz w:val="22"/>
          <w:szCs w:val="22"/>
        </w:rPr>
        <w:t xml:space="preserve"> skyriuje „Terminai“ atitinkamame punkte nurodytą terminą.</w:t>
      </w:r>
    </w:p>
    <w:p w14:paraId="70F0E0A8" w14:textId="2D388EDD" w:rsidR="00506BBA" w:rsidRPr="00FD2BE8"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FD2BE8">
        <w:rPr>
          <w:rFonts w:asciiTheme="minorHAnsi" w:hAnsiTheme="minorHAnsi" w:cstheme="minorHAnsi"/>
          <w:sz w:val="22"/>
          <w:szCs w:val="22"/>
        </w:rPr>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w:t>
      </w:r>
      <w:r w:rsidRPr="00FD2BE8">
        <w:rPr>
          <w:rFonts w:asciiTheme="minorHAnsi" w:hAnsiTheme="minorHAnsi" w:cstheme="minorHAnsi"/>
          <w:sz w:val="22"/>
          <w:szCs w:val="22"/>
        </w:rPr>
        <w:lastRenderedPageBreak/>
        <w:t>kontroliuojantys asmenys nekelia ir nekels grėsmės nacionaliniam saugumui, kaip tai apibrėžta PĮ 58 straipsnio 4</w:t>
      </w:r>
      <w:r w:rsidRPr="00FD2BE8">
        <w:rPr>
          <w:rFonts w:asciiTheme="minorHAnsi" w:hAnsiTheme="minorHAnsi" w:cstheme="minorHAnsi"/>
          <w:sz w:val="22"/>
          <w:szCs w:val="22"/>
          <w:vertAlign w:val="superscript"/>
        </w:rPr>
        <w:t>1</w:t>
      </w:r>
      <w:r w:rsidRPr="00FD2BE8">
        <w:rPr>
          <w:rFonts w:asciiTheme="minorHAnsi" w:hAnsiTheme="minorHAnsi" w:cstheme="minorHAnsi"/>
          <w:sz w:val="22"/>
          <w:szCs w:val="22"/>
        </w:rPr>
        <w:t xml:space="preserve"> dal</w:t>
      </w:r>
      <w:r w:rsidR="0027308E" w:rsidRPr="00FD2BE8">
        <w:rPr>
          <w:rFonts w:asciiTheme="minorHAnsi" w:hAnsiTheme="minorHAnsi" w:cstheme="minorHAnsi"/>
          <w:sz w:val="22"/>
          <w:szCs w:val="22"/>
        </w:rPr>
        <w:t>ies, 1, 2 ir 3 punktuose</w:t>
      </w:r>
      <w:r w:rsidRPr="00FD2BE8">
        <w:rPr>
          <w:rFonts w:asciiTheme="minorHAnsi" w:hAnsiTheme="minorHAnsi" w:cstheme="minorHAnsi"/>
          <w:sz w:val="22"/>
          <w:szCs w:val="22"/>
        </w:rPr>
        <w:t>;</w:t>
      </w:r>
    </w:p>
    <w:p w14:paraId="0494B0CF" w14:textId="7E18BF96" w:rsidR="000F072E" w:rsidRPr="00FD2BE8"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FD2BE8">
        <w:rPr>
          <w:rFonts w:asciiTheme="minorHAnsi" w:hAnsiTheme="minorHAnsi" w:cstheme="minorHAnsi"/>
          <w:color w:val="000000"/>
          <w:sz w:val="22"/>
          <w:szCs w:val="22"/>
        </w:rPr>
        <w:t xml:space="preserve">mano atstovaujama bendrovė nėra įtakojama Rusijos, kaip nurodyta </w:t>
      </w:r>
      <w:r w:rsidRPr="00FD2BE8">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FD2BE8">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634C7F25" w14:textId="77777777" w:rsidR="000F072E" w:rsidRPr="00FD2BE8"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FD2BE8">
        <w:rPr>
          <w:rFonts w:asciiTheme="minorHAnsi" w:hAnsiTheme="minorHAnsi" w:cstheme="minorHAnsi"/>
          <w:color w:val="000000"/>
          <w:sz w:val="22"/>
          <w:szCs w:val="22"/>
        </w:rPr>
        <w:t>d) sutartis nebus paskirta vykdyti subrangovui (-</w:t>
      </w:r>
      <w:proofErr w:type="spellStart"/>
      <w:r w:rsidRPr="00FD2BE8">
        <w:rPr>
          <w:rFonts w:asciiTheme="minorHAnsi" w:hAnsiTheme="minorHAnsi" w:cstheme="minorHAnsi"/>
          <w:color w:val="000000"/>
          <w:sz w:val="22"/>
          <w:szCs w:val="22"/>
        </w:rPr>
        <w:t>ams</w:t>
      </w:r>
      <w:proofErr w:type="spellEnd"/>
      <w:r w:rsidRPr="00FD2BE8">
        <w:rPr>
          <w:rFonts w:asciiTheme="minorHAnsi" w:hAnsiTheme="minorHAnsi" w:cstheme="minorHAnsi"/>
          <w:color w:val="000000"/>
          <w:sz w:val="22"/>
          <w:szCs w:val="22"/>
        </w:rPr>
        <w:t>), ar kitam (-</w:t>
      </w:r>
      <w:proofErr w:type="spellStart"/>
      <w:r w:rsidRPr="00FD2BE8">
        <w:rPr>
          <w:rFonts w:asciiTheme="minorHAnsi" w:hAnsiTheme="minorHAnsi" w:cstheme="minorHAnsi"/>
          <w:color w:val="000000"/>
          <w:sz w:val="22"/>
          <w:szCs w:val="22"/>
        </w:rPr>
        <w:t>iems</w:t>
      </w:r>
      <w:proofErr w:type="spellEnd"/>
      <w:r w:rsidRPr="00FD2BE8">
        <w:rPr>
          <w:rFonts w:asciiTheme="minorHAnsi" w:hAnsiTheme="minorHAnsi" w:cstheme="minorHAnsi"/>
          <w:color w:val="000000"/>
          <w:sz w:val="22"/>
          <w:szCs w:val="22"/>
        </w:rPr>
        <w:t>) subjektui (-tams), kurių pajėgumais remiasi, kurie priskirtini šios deklaracijos a) arba b), arba c) punktuose nurodytiems subjektams.</w:t>
      </w:r>
    </w:p>
    <w:p w14:paraId="4A50CB7A" w14:textId="77777777" w:rsidR="00950EA0" w:rsidRPr="00FD2BE8"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FD2BE8"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FD2BE8"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FD2BE8" w:rsidRDefault="00950EA0" w:rsidP="00FC1CD7">
            <w:pP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FD2BE8" w:rsidRDefault="00950EA0" w:rsidP="00FC1CD7">
            <w:pPr>
              <w:jc w:val="cente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FD2BE8" w:rsidRDefault="00950EA0" w:rsidP="00FC1CD7">
            <w:pPr>
              <w:jc w:val="right"/>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(Vardas, pavardė)</w:t>
            </w:r>
          </w:p>
        </w:tc>
      </w:tr>
    </w:tbl>
    <w:p w14:paraId="4969099E" w14:textId="77777777" w:rsidR="00950EA0" w:rsidRPr="00FD2BE8" w:rsidRDefault="00950EA0" w:rsidP="00950EA0">
      <w:pPr>
        <w:rPr>
          <w:rFonts w:asciiTheme="minorHAnsi" w:hAnsiTheme="minorHAnsi" w:cstheme="minorHAnsi"/>
          <w:sz w:val="22"/>
          <w:szCs w:val="22"/>
        </w:rPr>
      </w:pPr>
    </w:p>
    <w:p w14:paraId="3E8E6BF6" w14:textId="61F739BF" w:rsidR="00E31F67" w:rsidRPr="00FD2BE8" w:rsidRDefault="00E31F67" w:rsidP="00950EA0">
      <w:pPr>
        <w:jc w:val="both"/>
        <w:rPr>
          <w:rFonts w:asciiTheme="minorHAnsi" w:hAnsiTheme="minorHAnsi" w:cstheme="minorHAnsi"/>
          <w:sz w:val="22"/>
          <w:szCs w:val="22"/>
        </w:rPr>
      </w:pPr>
    </w:p>
    <w:sectPr w:rsidR="00E31F67" w:rsidRPr="00FD2BE8"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2438" w14:textId="77777777" w:rsidR="00693A99" w:rsidRDefault="00693A99" w:rsidP="00B3305F">
      <w:r>
        <w:separator/>
      </w:r>
    </w:p>
  </w:endnote>
  <w:endnote w:type="continuationSeparator" w:id="0">
    <w:p w14:paraId="1B5FDA89" w14:textId="77777777" w:rsidR="00693A99" w:rsidRDefault="00693A9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A2888" w14:textId="77777777" w:rsidR="00693A99" w:rsidRDefault="00693A99" w:rsidP="00B3305F">
      <w:r>
        <w:separator/>
      </w:r>
    </w:p>
  </w:footnote>
  <w:footnote w:type="continuationSeparator" w:id="0">
    <w:p w14:paraId="0EBEC385" w14:textId="77777777" w:rsidR="00693A99" w:rsidRDefault="00693A99"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393AE8CC"/>
    <w:lvl w:ilvl="0">
      <w:start w:val="4"/>
      <w:numFmt w:val="decimal"/>
      <w:lvlText w:val="%1.2.4."/>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87E277F6"/>
    <w:lvl w:ilvl="0">
      <w:start w:val="4"/>
      <w:numFmt w:val="decimal"/>
      <w:lvlText w:val="%1.2.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EC3686F4"/>
    <w:lvl w:ilvl="0">
      <w:start w:val="4"/>
      <w:numFmt w:val="decimal"/>
      <w:lvlText w:val="%1.2.6."/>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38B283B4"/>
    <w:lvl w:ilvl="0">
      <w:start w:val="4"/>
      <w:numFmt w:val="decimal"/>
      <w:lvlText w:val="%1.2.3."/>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192ACCB4"/>
    <w:lvl w:ilvl="0">
      <w:start w:val="4"/>
      <w:numFmt w:val="decimal"/>
      <w:lvlText w:val="%1.2.5."/>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09764A6C"/>
    <w:lvl w:ilvl="0">
      <w:start w:val="4"/>
      <w:numFmt w:val="decimal"/>
      <w:lvlText w:val="%1.2."/>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1324AE86"/>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2847AEE"/>
    <w:lvl w:ilvl="0">
      <w:start w:val="4"/>
      <w:numFmt w:val="decimal"/>
      <w:lvlText w:val="%1.2.2."/>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9E38514A"/>
    <w:lvl w:ilvl="0">
      <w:start w:val="4"/>
      <w:numFmt w:val="decimal"/>
      <w:lvlText w:val="%1.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10933963">
    <w:abstractNumId w:val="22"/>
  </w:num>
  <w:num w:numId="2" w16cid:durableId="1990405471">
    <w:abstractNumId w:val="11"/>
  </w:num>
  <w:num w:numId="3" w16cid:durableId="1460488119">
    <w:abstractNumId w:val="23"/>
  </w:num>
  <w:num w:numId="4" w16cid:durableId="1315639841">
    <w:abstractNumId w:val="25"/>
  </w:num>
  <w:num w:numId="5" w16cid:durableId="406195419">
    <w:abstractNumId w:val="4"/>
  </w:num>
  <w:num w:numId="6" w16cid:durableId="1635213734">
    <w:abstractNumId w:val="1"/>
  </w:num>
  <w:num w:numId="7" w16cid:durableId="192307394">
    <w:abstractNumId w:val="21"/>
  </w:num>
  <w:num w:numId="8" w16cid:durableId="1268539694">
    <w:abstractNumId w:val="9"/>
  </w:num>
  <w:num w:numId="9" w16cid:durableId="744452573">
    <w:abstractNumId w:val="3"/>
  </w:num>
  <w:num w:numId="10" w16cid:durableId="807435572">
    <w:abstractNumId w:val="20"/>
  </w:num>
  <w:num w:numId="11" w16cid:durableId="128861538">
    <w:abstractNumId w:val="7"/>
  </w:num>
  <w:num w:numId="12" w16cid:durableId="1288703287">
    <w:abstractNumId w:val="0"/>
  </w:num>
  <w:num w:numId="13" w16cid:durableId="1940870498">
    <w:abstractNumId w:val="8"/>
  </w:num>
  <w:num w:numId="14" w16cid:durableId="1328242496">
    <w:abstractNumId w:val="5"/>
  </w:num>
  <w:num w:numId="15" w16cid:durableId="273176637">
    <w:abstractNumId w:val="16"/>
  </w:num>
  <w:num w:numId="16" w16cid:durableId="1954751737">
    <w:abstractNumId w:val="2"/>
  </w:num>
  <w:num w:numId="17" w16cid:durableId="574751257">
    <w:abstractNumId w:val="6"/>
  </w:num>
  <w:num w:numId="18" w16cid:durableId="2020885345">
    <w:abstractNumId w:val="12"/>
  </w:num>
  <w:num w:numId="19" w16cid:durableId="497161063">
    <w:abstractNumId w:val="19"/>
  </w:num>
  <w:num w:numId="20" w16cid:durableId="1354262049">
    <w:abstractNumId w:val="17"/>
  </w:num>
  <w:num w:numId="21" w16cid:durableId="1053385016">
    <w:abstractNumId w:val="26"/>
  </w:num>
  <w:num w:numId="22" w16cid:durableId="1631587952">
    <w:abstractNumId w:val="10"/>
  </w:num>
  <w:num w:numId="23" w16cid:durableId="401410175">
    <w:abstractNumId w:val="14"/>
  </w:num>
  <w:num w:numId="24" w16cid:durableId="1009214208">
    <w:abstractNumId w:val="13"/>
  </w:num>
  <w:num w:numId="25" w16cid:durableId="1218660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78514">
    <w:abstractNumId w:val="24"/>
  </w:num>
  <w:num w:numId="27" w16cid:durableId="101150282">
    <w:abstractNumId w:val="15"/>
  </w:num>
  <w:num w:numId="28" w16cid:durableId="12518921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2166C"/>
    <w:rsid w:val="000312B9"/>
    <w:rsid w:val="00042544"/>
    <w:rsid w:val="00093089"/>
    <w:rsid w:val="00097114"/>
    <w:rsid w:val="000B76C2"/>
    <w:rsid w:val="000C490B"/>
    <w:rsid w:val="000C7024"/>
    <w:rsid w:val="000C7720"/>
    <w:rsid w:val="000E4DF6"/>
    <w:rsid w:val="000F072E"/>
    <w:rsid w:val="00124221"/>
    <w:rsid w:val="00164660"/>
    <w:rsid w:val="00164D5B"/>
    <w:rsid w:val="00172102"/>
    <w:rsid w:val="0017290E"/>
    <w:rsid w:val="001831C3"/>
    <w:rsid w:val="00192174"/>
    <w:rsid w:val="001C2DF0"/>
    <w:rsid w:val="001C2FEF"/>
    <w:rsid w:val="001C6066"/>
    <w:rsid w:val="001D7333"/>
    <w:rsid w:val="001E37C9"/>
    <w:rsid w:val="001F091D"/>
    <w:rsid w:val="001F6AF1"/>
    <w:rsid w:val="00202AB9"/>
    <w:rsid w:val="0020728C"/>
    <w:rsid w:val="00215424"/>
    <w:rsid w:val="002162DF"/>
    <w:rsid w:val="00223594"/>
    <w:rsid w:val="00224CBC"/>
    <w:rsid w:val="00225464"/>
    <w:rsid w:val="002277BC"/>
    <w:rsid w:val="00230EB8"/>
    <w:rsid w:val="002431A2"/>
    <w:rsid w:val="002447AD"/>
    <w:rsid w:val="00245446"/>
    <w:rsid w:val="00252D22"/>
    <w:rsid w:val="00256933"/>
    <w:rsid w:val="0027308E"/>
    <w:rsid w:val="00285797"/>
    <w:rsid w:val="00287F27"/>
    <w:rsid w:val="002A5F1C"/>
    <w:rsid w:val="002C2466"/>
    <w:rsid w:val="002D0AD3"/>
    <w:rsid w:val="002D5AED"/>
    <w:rsid w:val="002F7770"/>
    <w:rsid w:val="00301635"/>
    <w:rsid w:val="00303989"/>
    <w:rsid w:val="00304EE2"/>
    <w:rsid w:val="003113DE"/>
    <w:rsid w:val="00311AE9"/>
    <w:rsid w:val="00317A62"/>
    <w:rsid w:val="00323A92"/>
    <w:rsid w:val="00327832"/>
    <w:rsid w:val="00330ABD"/>
    <w:rsid w:val="0033114C"/>
    <w:rsid w:val="003323F3"/>
    <w:rsid w:val="00347FF8"/>
    <w:rsid w:val="00363106"/>
    <w:rsid w:val="0037105D"/>
    <w:rsid w:val="00385D02"/>
    <w:rsid w:val="003868E1"/>
    <w:rsid w:val="00387DF5"/>
    <w:rsid w:val="003901F9"/>
    <w:rsid w:val="003970B1"/>
    <w:rsid w:val="003A08F0"/>
    <w:rsid w:val="003A4556"/>
    <w:rsid w:val="003B478F"/>
    <w:rsid w:val="003C3F22"/>
    <w:rsid w:val="003C64E6"/>
    <w:rsid w:val="003E76DD"/>
    <w:rsid w:val="004123E2"/>
    <w:rsid w:val="00412C84"/>
    <w:rsid w:val="00424DF0"/>
    <w:rsid w:val="004317A0"/>
    <w:rsid w:val="00432485"/>
    <w:rsid w:val="0044128C"/>
    <w:rsid w:val="00441391"/>
    <w:rsid w:val="00442E9E"/>
    <w:rsid w:val="0044328D"/>
    <w:rsid w:val="00472656"/>
    <w:rsid w:val="004736C7"/>
    <w:rsid w:val="004908BE"/>
    <w:rsid w:val="00494D06"/>
    <w:rsid w:val="004C79A4"/>
    <w:rsid w:val="004D3125"/>
    <w:rsid w:val="004E618F"/>
    <w:rsid w:val="004E6434"/>
    <w:rsid w:val="00504459"/>
    <w:rsid w:val="00506BBA"/>
    <w:rsid w:val="0051019F"/>
    <w:rsid w:val="00512914"/>
    <w:rsid w:val="00516375"/>
    <w:rsid w:val="00527BFA"/>
    <w:rsid w:val="005311EB"/>
    <w:rsid w:val="00533E71"/>
    <w:rsid w:val="00534998"/>
    <w:rsid w:val="005449AA"/>
    <w:rsid w:val="005643CC"/>
    <w:rsid w:val="00570CBB"/>
    <w:rsid w:val="005721BD"/>
    <w:rsid w:val="00583E54"/>
    <w:rsid w:val="00584314"/>
    <w:rsid w:val="0059629C"/>
    <w:rsid w:val="005B018E"/>
    <w:rsid w:val="005B21EE"/>
    <w:rsid w:val="005B6E33"/>
    <w:rsid w:val="005B77FF"/>
    <w:rsid w:val="005C120B"/>
    <w:rsid w:val="005D17A0"/>
    <w:rsid w:val="005D1B42"/>
    <w:rsid w:val="005D2A24"/>
    <w:rsid w:val="005F6312"/>
    <w:rsid w:val="00603C3E"/>
    <w:rsid w:val="00613FBF"/>
    <w:rsid w:val="00614EF6"/>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93A99"/>
    <w:rsid w:val="006B7D51"/>
    <w:rsid w:val="006D785C"/>
    <w:rsid w:val="006F5D90"/>
    <w:rsid w:val="00713721"/>
    <w:rsid w:val="00714719"/>
    <w:rsid w:val="00715C94"/>
    <w:rsid w:val="00725AF2"/>
    <w:rsid w:val="007278AA"/>
    <w:rsid w:val="00742BE4"/>
    <w:rsid w:val="00747A02"/>
    <w:rsid w:val="007546AB"/>
    <w:rsid w:val="007666E3"/>
    <w:rsid w:val="007734BB"/>
    <w:rsid w:val="00781A70"/>
    <w:rsid w:val="007845D8"/>
    <w:rsid w:val="007B10F3"/>
    <w:rsid w:val="007C007C"/>
    <w:rsid w:val="007C1D14"/>
    <w:rsid w:val="007C20FD"/>
    <w:rsid w:val="007C6E76"/>
    <w:rsid w:val="007D1663"/>
    <w:rsid w:val="007E3F9F"/>
    <w:rsid w:val="007E4D60"/>
    <w:rsid w:val="007E6FAE"/>
    <w:rsid w:val="007E7EF4"/>
    <w:rsid w:val="00804B06"/>
    <w:rsid w:val="00824275"/>
    <w:rsid w:val="00851021"/>
    <w:rsid w:val="008646A1"/>
    <w:rsid w:val="00886E61"/>
    <w:rsid w:val="00895EFF"/>
    <w:rsid w:val="008B2808"/>
    <w:rsid w:val="008B281E"/>
    <w:rsid w:val="008B3BC0"/>
    <w:rsid w:val="008C235F"/>
    <w:rsid w:val="008C2484"/>
    <w:rsid w:val="008D0F6A"/>
    <w:rsid w:val="008E2082"/>
    <w:rsid w:val="008F4F64"/>
    <w:rsid w:val="00910BB7"/>
    <w:rsid w:val="009130E4"/>
    <w:rsid w:val="0092056F"/>
    <w:rsid w:val="009225A1"/>
    <w:rsid w:val="00923795"/>
    <w:rsid w:val="00933F72"/>
    <w:rsid w:val="009407AC"/>
    <w:rsid w:val="00950552"/>
    <w:rsid w:val="00950EA0"/>
    <w:rsid w:val="00960627"/>
    <w:rsid w:val="009B282B"/>
    <w:rsid w:val="009B535C"/>
    <w:rsid w:val="009C7E59"/>
    <w:rsid w:val="009D69AB"/>
    <w:rsid w:val="009D7629"/>
    <w:rsid w:val="009F47AA"/>
    <w:rsid w:val="00A02CAA"/>
    <w:rsid w:val="00A15B98"/>
    <w:rsid w:val="00A229C7"/>
    <w:rsid w:val="00A30B51"/>
    <w:rsid w:val="00A3494A"/>
    <w:rsid w:val="00A56108"/>
    <w:rsid w:val="00A742AC"/>
    <w:rsid w:val="00A775A0"/>
    <w:rsid w:val="00A8097D"/>
    <w:rsid w:val="00AB4A98"/>
    <w:rsid w:val="00AC43C0"/>
    <w:rsid w:val="00AC711E"/>
    <w:rsid w:val="00AF468B"/>
    <w:rsid w:val="00AF5C37"/>
    <w:rsid w:val="00B00611"/>
    <w:rsid w:val="00B26F15"/>
    <w:rsid w:val="00B3305F"/>
    <w:rsid w:val="00B551B4"/>
    <w:rsid w:val="00B65A83"/>
    <w:rsid w:val="00B7435D"/>
    <w:rsid w:val="00B816ED"/>
    <w:rsid w:val="00B81A88"/>
    <w:rsid w:val="00BB1879"/>
    <w:rsid w:val="00BB45EC"/>
    <w:rsid w:val="00BC26C8"/>
    <w:rsid w:val="00BD7FB2"/>
    <w:rsid w:val="00BE1DB7"/>
    <w:rsid w:val="00BF0BAA"/>
    <w:rsid w:val="00BF1A05"/>
    <w:rsid w:val="00C20F97"/>
    <w:rsid w:val="00C24652"/>
    <w:rsid w:val="00C635A4"/>
    <w:rsid w:val="00C72767"/>
    <w:rsid w:val="00C72894"/>
    <w:rsid w:val="00C87F86"/>
    <w:rsid w:val="00CB18D4"/>
    <w:rsid w:val="00CB538B"/>
    <w:rsid w:val="00CC1A84"/>
    <w:rsid w:val="00CD279D"/>
    <w:rsid w:val="00CE02FA"/>
    <w:rsid w:val="00D2378B"/>
    <w:rsid w:val="00D41484"/>
    <w:rsid w:val="00D4468F"/>
    <w:rsid w:val="00D55E3B"/>
    <w:rsid w:val="00D92BFB"/>
    <w:rsid w:val="00D93150"/>
    <w:rsid w:val="00DA3615"/>
    <w:rsid w:val="00DB168B"/>
    <w:rsid w:val="00DC4328"/>
    <w:rsid w:val="00DE5867"/>
    <w:rsid w:val="00DE7748"/>
    <w:rsid w:val="00DF55BB"/>
    <w:rsid w:val="00DF6239"/>
    <w:rsid w:val="00E0170B"/>
    <w:rsid w:val="00E0633B"/>
    <w:rsid w:val="00E0683B"/>
    <w:rsid w:val="00E15662"/>
    <w:rsid w:val="00E31F67"/>
    <w:rsid w:val="00E3249E"/>
    <w:rsid w:val="00E56B14"/>
    <w:rsid w:val="00E62526"/>
    <w:rsid w:val="00E753A6"/>
    <w:rsid w:val="00E7684A"/>
    <w:rsid w:val="00E9569F"/>
    <w:rsid w:val="00EA2CF0"/>
    <w:rsid w:val="00EA78A1"/>
    <w:rsid w:val="00EB1F5B"/>
    <w:rsid w:val="00EB47EC"/>
    <w:rsid w:val="00EB5429"/>
    <w:rsid w:val="00EB6661"/>
    <w:rsid w:val="00EB6E0C"/>
    <w:rsid w:val="00EC79C4"/>
    <w:rsid w:val="00ED1CE4"/>
    <w:rsid w:val="00EE4EB1"/>
    <w:rsid w:val="00F11A4C"/>
    <w:rsid w:val="00F26C5A"/>
    <w:rsid w:val="00F350E1"/>
    <w:rsid w:val="00F36F07"/>
    <w:rsid w:val="00F40191"/>
    <w:rsid w:val="00F539CB"/>
    <w:rsid w:val="00F73316"/>
    <w:rsid w:val="00F82A42"/>
    <w:rsid w:val="00F83721"/>
    <w:rsid w:val="00F90E30"/>
    <w:rsid w:val="00F95D11"/>
    <w:rsid w:val="00FB4502"/>
    <w:rsid w:val="00FC149F"/>
    <w:rsid w:val="00FC1CD7"/>
    <w:rsid w:val="00FD2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6036</Words>
  <Characters>3442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42</cp:revision>
  <dcterms:created xsi:type="dcterms:W3CDTF">2026-05-05T12:19:00Z</dcterms:created>
  <dcterms:modified xsi:type="dcterms:W3CDTF">2026-05-13T06:43:00Z</dcterms:modified>
</cp:coreProperties>
</file>